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34C" w:rsidRPr="003E205B" w:rsidRDefault="00B7034C" w:rsidP="00B7034C">
      <w:pPr>
        <w:rPr>
          <w:b/>
          <w:sz w:val="28"/>
          <w:szCs w:val="28"/>
        </w:rPr>
      </w:pPr>
      <w:r w:rsidRPr="003E205B">
        <w:rPr>
          <w:b/>
          <w:sz w:val="28"/>
          <w:szCs w:val="28"/>
        </w:rPr>
        <w:t>MGL Part I Title</w:t>
      </w:r>
      <w:r w:rsidR="00B244D6" w:rsidRPr="003E205B">
        <w:rPr>
          <w:b/>
          <w:sz w:val="28"/>
          <w:szCs w:val="28"/>
        </w:rPr>
        <w:t xml:space="preserve"> </w:t>
      </w:r>
      <w:r w:rsidRPr="003E205B">
        <w:rPr>
          <w:b/>
          <w:sz w:val="28"/>
          <w:szCs w:val="28"/>
        </w:rPr>
        <w:t xml:space="preserve">XVI </w:t>
      </w:r>
      <w:proofErr w:type="spellStart"/>
      <w:r w:rsidRPr="003E205B">
        <w:rPr>
          <w:b/>
          <w:sz w:val="28"/>
          <w:szCs w:val="28"/>
        </w:rPr>
        <w:t>Ch</w:t>
      </w:r>
      <w:proofErr w:type="spellEnd"/>
      <w:r w:rsidRPr="003E205B">
        <w:rPr>
          <w:b/>
          <w:sz w:val="28"/>
          <w:szCs w:val="28"/>
        </w:rPr>
        <w:t xml:space="preserve"> 112 Sect 12FF:</w:t>
      </w:r>
    </w:p>
    <w:p w:rsidR="00B7034C" w:rsidRPr="003E205B" w:rsidRDefault="00B7034C" w:rsidP="00B7034C">
      <w:pPr>
        <w:rPr>
          <w:i/>
          <w:sz w:val="24"/>
          <w:szCs w:val="24"/>
        </w:rPr>
      </w:pPr>
      <w:r w:rsidRPr="003E205B">
        <w:rPr>
          <w:i/>
          <w:sz w:val="24"/>
          <w:szCs w:val="24"/>
        </w:rPr>
        <w:t>Any person who, in good faith, attempts to render emergency care by administering naloxone or any other opioid antagonist, as defined in section 19B of chapter 94C, to a person reasonably believed to be experiencing an opiate-related overdose, shall not be liable for acts or omissions resulting from the attempt to render this emergency care; provided, however, that this section shall not apply to acts of gross negligence or willful or wanton misconduct.</w:t>
      </w: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1"/>
        <w:gridCol w:w="6569"/>
      </w:tblGrid>
      <w:tr w:rsidR="00B7034C" w:rsidRPr="003E205B" w:rsidTr="00847D11">
        <w:trPr>
          <w:cantSplit/>
          <w:trHeight w:val="1072"/>
        </w:trPr>
        <w:tc>
          <w:tcPr>
            <w:tcW w:w="3421" w:type="dxa"/>
            <w:shd w:val="clear" w:color="auto" w:fill="auto"/>
          </w:tcPr>
          <w:p w:rsidR="00B7034C" w:rsidRPr="003E205B" w:rsidRDefault="00260C1F" w:rsidP="00B7034C">
            <w:pPr>
              <w:spacing w:after="0" w:line="240" w:lineRule="auto"/>
              <w:rPr>
                <w:rFonts w:ascii="Calibri" w:eastAsia="MS Mincho" w:hAnsi="Calibri" w:cs="Calibri"/>
                <w:b/>
                <w:sz w:val="24"/>
                <w:szCs w:val="24"/>
              </w:rPr>
            </w:pPr>
            <w:r w:rsidRPr="003E205B">
              <w:rPr>
                <w:rFonts w:ascii="Calibri" w:eastAsia="MS Mincho" w:hAnsi="Calibri" w:cs="Calibri"/>
                <w:b/>
                <w:sz w:val="24"/>
                <w:szCs w:val="24"/>
                <w:lang w:eastAsia="zh-CN"/>
              </w:rPr>
              <w:t>Naloxone/</w:t>
            </w:r>
            <w:r w:rsidR="00B7034C" w:rsidRPr="003E205B">
              <w:rPr>
                <w:rFonts w:ascii="Calibri" w:eastAsia="MS Mincho" w:hAnsi="Calibri" w:cs="Calibri"/>
                <w:b/>
                <w:sz w:val="24"/>
                <w:szCs w:val="24"/>
                <w:lang w:eastAsia="zh-CN"/>
              </w:rPr>
              <w:t>Opioid  Resources</w:t>
            </w:r>
          </w:p>
        </w:tc>
        <w:tc>
          <w:tcPr>
            <w:tcW w:w="6569" w:type="dxa"/>
            <w:shd w:val="clear" w:color="auto" w:fill="auto"/>
          </w:tcPr>
          <w:p w:rsidR="00B7034C" w:rsidRPr="003E205B" w:rsidRDefault="00D468ED" w:rsidP="00B7034C">
            <w:pPr>
              <w:numPr>
                <w:ilvl w:val="1"/>
                <w:numId w:val="4"/>
              </w:numPr>
              <w:spacing w:after="0" w:line="240" w:lineRule="auto"/>
              <w:ind w:left="432"/>
              <w:contextualSpacing/>
              <w:rPr>
                <w:rFonts w:ascii="Calibri" w:eastAsia="MS Mincho" w:hAnsi="Calibri" w:cs="Calibri"/>
                <w:b/>
                <w:sz w:val="24"/>
                <w:szCs w:val="24"/>
              </w:rPr>
            </w:pPr>
            <w:hyperlink r:id="rId9" w:history="1">
              <w:r w:rsidR="00B7034C" w:rsidRPr="003E205B">
                <w:rPr>
                  <w:color w:val="0000FF"/>
                  <w:sz w:val="24"/>
                  <w:szCs w:val="24"/>
                  <w:u w:val="single"/>
                </w:rPr>
                <w:t xml:space="preserve">Stop an Overdose with </w:t>
              </w:r>
              <w:proofErr w:type="spellStart"/>
              <w:r w:rsidR="00B7034C" w:rsidRPr="003E205B">
                <w:rPr>
                  <w:color w:val="0000FF"/>
                  <w:sz w:val="24"/>
                  <w:szCs w:val="24"/>
                  <w:u w:val="single"/>
                </w:rPr>
                <w:t>Narcan</w:t>
              </w:r>
              <w:proofErr w:type="spellEnd"/>
              <w:r w:rsidR="00B7034C" w:rsidRPr="003E205B">
                <w:rPr>
                  <w:color w:val="0000FF"/>
                  <w:sz w:val="24"/>
                  <w:szCs w:val="24"/>
                  <w:u w:val="single"/>
                </w:rPr>
                <w:t>® | Mass.gov</w:t>
              </w:r>
            </w:hyperlink>
          </w:p>
          <w:p w:rsidR="00B7034C" w:rsidRPr="003E205B" w:rsidRDefault="00D468ED" w:rsidP="00B7034C">
            <w:pPr>
              <w:numPr>
                <w:ilvl w:val="1"/>
                <w:numId w:val="4"/>
              </w:numPr>
              <w:spacing w:after="0" w:line="240" w:lineRule="auto"/>
              <w:ind w:left="432"/>
              <w:contextualSpacing/>
              <w:rPr>
                <w:rFonts w:ascii="Calibri" w:eastAsia="MS Mincho" w:hAnsi="Calibri" w:cs="Calibri"/>
                <w:b/>
                <w:sz w:val="24"/>
                <w:szCs w:val="24"/>
              </w:rPr>
            </w:pPr>
            <w:hyperlink r:id="rId10" w:history="1">
              <w:r w:rsidR="00B7034C" w:rsidRPr="003E205B">
                <w:rPr>
                  <w:color w:val="0000FF"/>
                  <w:sz w:val="24"/>
                  <w:szCs w:val="24"/>
                  <w:u w:val="single"/>
                </w:rPr>
                <w:t>Protect Your Kids from Prescription Drug Use | Mass.gov</w:t>
              </w:r>
            </w:hyperlink>
          </w:p>
          <w:p w:rsidR="004C7119" w:rsidRPr="003E205B" w:rsidRDefault="00D468ED" w:rsidP="00B7034C">
            <w:pPr>
              <w:numPr>
                <w:ilvl w:val="1"/>
                <w:numId w:val="4"/>
              </w:numPr>
              <w:spacing w:after="0" w:line="240" w:lineRule="auto"/>
              <w:ind w:left="432"/>
              <w:contextualSpacing/>
              <w:rPr>
                <w:rFonts w:ascii="Calibri" w:eastAsia="MS Mincho" w:hAnsi="Calibri" w:cs="Calibri"/>
                <w:b/>
                <w:sz w:val="24"/>
                <w:szCs w:val="24"/>
              </w:rPr>
            </w:pPr>
            <w:hyperlink r:id="rId11" w:history="1">
              <w:r w:rsidR="004C7119" w:rsidRPr="003E205B">
                <w:rPr>
                  <w:color w:val="0000FF"/>
                  <w:sz w:val="24"/>
                  <w:szCs w:val="24"/>
                  <w:u w:val="single"/>
                </w:rPr>
                <w:t>Understanding the Opioid Overdose Epidemic | CDC</w:t>
              </w:r>
            </w:hyperlink>
          </w:p>
        </w:tc>
      </w:tr>
    </w:tbl>
    <w:p w:rsidR="008D7468" w:rsidRDefault="008D7468" w:rsidP="008D7468">
      <w:pPr>
        <w:spacing w:line="240" w:lineRule="auto"/>
        <w:jc w:val="center"/>
        <w:rPr>
          <w:b/>
          <w:i/>
        </w:rPr>
      </w:pPr>
    </w:p>
    <w:p w:rsidR="00B7034C" w:rsidRPr="003E205B" w:rsidRDefault="00B7034C" w:rsidP="008D7468">
      <w:pPr>
        <w:jc w:val="center"/>
        <w:rPr>
          <w:b/>
          <w:i/>
          <w:sz w:val="28"/>
          <w:szCs w:val="28"/>
        </w:rPr>
      </w:pPr>
      <w:proofErr w:type="spellStart"/>
      <w:r w:rsidRPr="003E205B">
        <w:rPr>
          <w:b/>
          <w:i/>
          <w:sz w:val="28"/>
          <w:szCs w:val="28"/>
        </w:rPr>
        <w:t>Narcan</w:t>
      </w:r>
      <w:proofErr w:type="spellEnd"/>
      <w:r w:rsidRPr="003E205B">
        <w:rPr>
          <w:b/>
          <w:i/>
          <w:sz w:val="28"/>
          <w:szCs w:val="28"/>
        </w:rPr>
        <w:t xml:space="preserve"> Helpline: 800-327-5050</w:t>
      </w:r>
    </w:p>
    <w:p w:rsidR="008D7468" w:rsidRPr="003E205B" w:rsidRDefault="00D468ED" w:rsidP="008D746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1.5pt;margin-top:9.6pt;width:500.25pt;height:99pt;z-index:-251652096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c6d9f1 [671]">
            <v:shadow on="t" opacity=".5" offset="6pt,6pt"/>
            <v:textbox>
              <w:txbxContent>
                <w:p w:rsidR="00223731" w:rsidRPr="008B4E7B" w:rsidRDefault="003C5C78" w:rsidP="00223731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Two</w:t>
                  </w:r>
                  <w:r w:rsidR="00223731" w:rsidRPr="00340291">
                    <w:rPr>
                      <w:b/>
                      <w:sz w:val="24"/>
                      <w:szCs w:val="24"/>
                    </w:rPr>
                    <w:t xml:space="preserve"> f</w:t>
                  </w:r>
                  <w:r w:rsidR="00223731">
                    <w:rPr>
                      <w:b/>
                      <w:sz w:val="24"/>
                      <w:szCs w:val="24"/>
                    </w:rPr>
                    <w:t xml:space="preserve">ree, comprehensive </w:t>
                  </w:r>
                  <w:r>
                    <w:rPr>
                      <w:b/>
                      <w:sz w:val="24"/>
                      <w:szCs w:val="24"/>
                    </w:rPr>
                    <w:t xml:space="preserve">online trainings </w:t>
                  </w:r>
                  <w:r w:rsidR="00223731" w:rsidRPr="00340291">
                    <w:rPr>
                      <w:b/>
                      <w:sz w:val="24"/>
                      <w:szCs w:val="24"/>
                    </w:rPr>
                    <w:t xml:space="preserve">on </w:t>
                  </w:r>
                  <w:r w:rsidR="00223731" w:rsidRPr="00223731">
                    <w:rPr>
                      <w:b/>
                      <w:sz w:val="24"/>
                      <w:szCs w:val="24"/>
                    </w:rPr>
                    <w:t>Opioid Epidemic and Substance Use Disorde</w:t>
                  </w:r>
                  <w:r w:rsidR="00223731">
                    <w:rPr>
                      <w:b/>
                      <w:sz w:val="24"/>
                      <w:szCs w:val="24"/>
                    </w:rPr>
                    <w:t xml:space="preserve">r </w:t>
                  </w:r>
                  <w:r>
                    <w:rPr>
                      <w:b/>
                      <w:sz w:val="24"/>
                      <w:szCs w:val="24"/>
                    </w:rPr>
                    <w:t xml:space="preserve">are </w:t>
                  </w:r>
                  <w:r w:rsidR="00223731" w:rsidRPr="00340291">
                    <w:rPr>
                      <w:b/>
                      <w:sz w:val="24"/>
                      <w:szCs w:val="24"/>
                    </w:rPr>
                    <w:t xml:space="preserve">available through the Local Public Health Institute (LPHI):    </w:t>
                  </w:r>
                </w:p>
                <w:p w:rsidR="003C5C78" w:rsidRDefault="00D468ED" w:rsidP="00223731">
                  <w:hyperlink r:id="rId12" w:history="1">
                    <w:r w:rsidR="003C5C78">
                      <w:rPr>
                        <w:color w:val="0000FF"/>
                        <w:u w:val="single"/>
                      </w:rPr>
                      <w:t xml:space="preserve">Opioid Epidemic and Substance Use </w:t>
                    </w:r>
                    <w:proofErr w:type="gramStart"/>
                    <w:r w:rsidR="003C5C78">
                      <w:rPr>
                        <w:color w:val="0000FF"/>
                        <w:u w:val="single"/>
                      </w:rPr>
                      <w:t>Disorder :</w:t>
                    </w:r>
                    <w:proofErr w:type="gramEnd"/>
                    <w:r w:rsidR="003C5C78">
                      <w:rPr>
                        <w:color w:val="0000FF"/>
                        <w:u w:val="single"/>
                      </w:rPr>
                      <w:t xml:space="preserve"> Local Public Health in Action</w:t>
                    </w:r>
                  </w:hyperlink>
                </w:p>
                <w:p w:rsidR="003C5C78" w:rsidRDefault="00D468ED" w:rsidP="00223731">
                  <w:hyperlink r:id="rId13" w:history="1">
                    <w:r w:rsidR="003C5C78">
                      <w:rPr>
                        <w:color w:val="0000FF"/>
                        <w:u w:val="single"/>
                      </w:rPr>
                      <w:t xml:space="preserve">Opioid Epidemic and Substance Use </w:t>
                    </w:r>
                    <w:proofErr w:type="gramStart"/>
                    <w:r w:rsidR="003C5C78">
                      <w:rPr>
                        <w:color w:val="0000FF"/>
                        <w:u w:val="single"/>
                      </w:rPr>
                      <w:t>Disorder :</w:t>
                    </w:r>
                    <w:proofErr w:type="gramEnd"/>
                    <w:r w:rsidR="003C5C78">
                      <w:rPr>
                        <w:color w:val="0000FF"/>
                        <w:u w:val="single"/>
                      </w:rPr>
                      <w:t xml:space="preserve"> A Primer for MA Boards of Health</w:t>
                    </w:r>
                  </w:hyperlink>
                </w:p>
              </w:txbxContent>
            </v:textbox>
          </v:shape>
        </w:pict>
      </w:r>
    </w:p>
    <w:p w:rsidR="00223731" w:rsidRPr="003E205B" w:rsidRDefault="00223731" w:rsidP="00B7034C">
      <w:pPr>
        <w:rPr>
          <w:b/>
          <w:sz w:val="24"/>
          <w:szCs w:val="24"/>
        </w:rPr>
      </w:pPr>
    </w:p>
    <w:p w:rsidR="00223731" w:rsidRPr="003E205B" w:rsidRDefault="00223731" w:rsidP="00B7034C">
      <w:pPr>
        <w:rPr>
          <w:b/>
          <w:i/>
          <w:sz w:val="24"/>
          <w:szCs w:val="24"/>
        </w:rPr>
      </w:pPr>
    </w:p>
    <w:p w:rsidR="00223731" w:rsidRPr="003E205B" w:rsidRDefault="00223731" w:rsidP="005D169B">
      <w:pPr>
        <w:rPr>
          <w:sz w:val="24"/>
          <w:szCs w:val="24"/>
        </w:rPr>
      </w:pPr>
    </w:p>
    <w:p w:rsidR="007321A4" w:rsidRPr="003E205B" w:rsidRDefault="007321A4" w:rsidP="007321A4">
      <w:pPr>
        <w:rPr>
          <w:b/>
          <w:sz w:val="24"/>
          <w:szCs w:val="24"/>
        </w:rPr>
      </w:pPr>
    </w:p>
    <w:p w:rsidR="003C5C78" w:rsidRPr="003E205B" w:rsidRDefault="007321A4" w:rsidP="007321A4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3E205B">
        <w:rPr>
          <w:b/>
          <w:sz w:val="24"/>
          <w:szCs w:val="24"/>
        </w:rPr>
        <w:t>ESTABLISHING YOUR NALOXONE TRAINING AND DISTRIBUTION PROGRAM</w:t>
      </w:r>
    </w:p>
    <w:p w:rsidR="007321A4" w:rsidRPr="003E205B" w:rsidRDefault="007321A4" w:rsidP="007321A4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3E205B">
        <w:rPr>
          <w:b/>
          <w:sz w:val="24"/>
          <w:szCs w:val="24"/>
        </w:rPr>
        <w:t>NALOXONE TRAINING</w:t>
      </w:r>
    </w:p>
    <w:p w:rsidR="007321A4" w:rsidRPr="003E205B" w:rsidRDefault="007321A4" w:rsidP="008D7468">
      <w:pPr>
        <w:pStyle w:val="ListParagraph"/>
        <w:numPr>
          <w:ilvl w:val="1"/>
          <w:numId w:val="16"/>
        </w:numPr>
        <w:rPr>
          <w:b/>
          <w:sz w:val="24"/>
          <w:szCs w:val="24"/>
        </w:rPr>
      </w:pPr>
      <w:r w:rsidRPr="003E205B">
        <w:rPr>
          <w:b/>
          <w:sz w:val="24"/>
          <w:szCs w:val="24"/>
        </w:rPr>
        <w:t>Individual</w:t>
      </w:r>
    </w:p>
    <w:p w:rsidR="007321A4" w:rsidRPr="003E205B" w:rsidRDefault="007321A4" w:rsidP="007321A4">
      <w:pPr>
        <w:pStyle w:val="ListParagraph"/>
        <w:numPr>
          <w:ilvl w:val="1"/>
          <w:numId w:val="16"/>
        </w:numPr>
        <w:rPr>
          <w:b/>
          <w:sz w:val="24"/>
          <w:szCs w:val="24"/>
        </w:rPr>
      </w:pPr>
      <w:r w:rsidRPr="003E205B">
        <w:rPr>
          <w:b/>
          <w:sz w:val="24"/>
          <w:szCs w:val="24"/>
        </w:rPr>
        <w:t>Group</w:t>
      </w:r>
    </w:p>
    <w:p w:rsidR="008F0262" w:rsidRPr="003E205B" w:rsidRDefault="00331D69" w:rsidP="005D169B">
      <w:pPr>
        <w:rPr>
          <w:color w:val="0000FF"/>
          <w:sz w:val="24"/>
          <w:szCs w:val="24"/>
          <w:u w:val="single"/>
        </w:rPr>
      </w:pPr>
      <w:r w:rsidRPr="003E205B">
        <w:rPr>
          <w:sz w:val="24"/>
          <w:szCs w:val="24"/>
        </w:rPr>
        <w:t>Ideally</w:t>
      </w:r>
      <w:r w:rsidR="00B7034C" w:rsidRPr="003E205B">
        <w:rPr>
          <w:sz w:val="24"/>
          <w:szCs w:val="24"/>
        </w:rPr>
        <w:t xml:space="preserve">, as PHN </w:t>
      </w:r>
      <w:r w:rsidR="007321A4" w:rsidRPr="003E205B">
        <w:rPr>
          <w:sz w:val="24"/>
          <w:szCs w:val="24"/>
        </w:rPr>
        <w:t xml:space="preserve">you </w:t>
      </w:r>
      <w:r w:rsidR="00B7034C" w:rsidRPr="003E205B">
        <w:rPr>
          <w:sz w:val="24"/>
          <w:szCs w:val="24"/>
        </w:rPr>
        <w:t>will collaborate and work closely with the Prevention Outreach Coordinator (POC) in your municipality. If your community is able to form a multi-municipal health department coalition, this provides a teamwork necessary to develop, publicize and implement a program to support a wider distribution of Naloxone (</w:t>
      </w:r>
      <w:proofErr w:type="spellStart"/>
      <w:r w:rsidR="00B7034C" w:rsidRPr="003E205B">
        <w:rPr>
          <w:sz w:val="24"/>
          <w:szCs w:val="24"/>
        </w:rPr>
        <w:t>Narcan</w:t>
      </w:r>
      <w:proofErr w:type="spellEnd"/>
      <w:r w:rsidR="00B7034C" w:rsidRPr="003E205B">
        <w:rPr>
          <w:sz w:val="24"/>
          <w:szCs w:val="24"/>
        </w:rPr>
        <w:t>) to those who need it.</w:t>
      </w:r>
      <w:r w:rsidR="003E0128" w:rsidRPr="003E205B">
        <w:rPr>
          <w:sz w:val="24"/>
          <w:szCs w:val="24"/>
        </w:rPr>
        <w:t xml:space="preserve">  Here is an example of how 4 communities teamed up to form their program: </w:t>
      </w:r>
      <w:hyperlink r:id="rId14" w:history="1">
        <w:r w:rsidR="003E0128" w:rsidRPr="003E205B">
          <w:rPr>
            <w:color w:val="0000FF"/>
            <w:sz w:val="24"/>
            <w:szCs w:val="24"/>
            <w:u w:val="single"/>
          </w:rPr>
          <w:t xml:space="preserve">Health departments equipping public with </w:t>
        </w:r>
        <w:proofErr w:type="spellStart"/>
        <w:r w:rsidR="003E0128" w:rsidRPr="003E205B">
          <w:rPr>
            <w:color w:val="0000FF"/>
            <w:sz w:val="24"/>
            <w:szCs w:val="24"/>
            <w:u w:val="single"/>
          </w:rPr>
          <w:t>Narcan</w:t>
        </w:r>
        <w:proofErr w:type="spellEnd"/>
        <w:r w:rsidR="003E0128" w:rsidRPr="003E205B">
          <w:rPr>
            <w:color w:val="0000FF"/>
            <w:sz w:val="24"/>
            <w:szCs w:val="24"/>
            <w:u w:val="single"/>
          </w:rPr>
          <w:t xml:space="preserve"> (wcvb.com)</w:t>
        </w:r>
      </w:hyperlink>
      <w:r w:rsidR="008F0262" w:rsidRPr="003E205B">
        <w:rPr>
          <w:color w:val="0000FF"/>
          <w:sz w:val="24"/>
          <w:szCs w:val="24"/>
          <w:u w:val="single"/>
        </w:rPr>
        <w:t xml:space="preserve">. </w:t>
      </w:r>
    </w:p>
    <w:p w:rsidR="00CC3FA8" w:rsidRPr="003E205B" w:rsidRDefault="008F0262" w:rsidP="00DA0F9B">
      <w:pPr>
        <w:rPr>
          <w:sz w:val="24"/>
          <w:szCs w:val="24"/>
        </w:rPr>
      </w:pPr>
      <w:r w:rsidRPr="003E205B">
        <w:rPr>
          <w:sz w:val="24"/>
          <w:szCs w:val="24"/>
        </w:rPr>
        <w:t>A</w:t>
      </w:r>
      <w:r w:rsidR="006A641D" w:rsidRPr="003E205B">
        <w:rPr>
          <w:sz w:val="24"/>
          <w:szCs w:val="24"/>
        </w:rPr>
        <w:t>ll F</w:t>
      </w:r>
      <w:r w:rsidRPr="003E205B">
        <w:rPr>
          <w:sz w:val="24"/>
          <w:szCs w:val="24"/>
        </w:rPr>
        <w:t xml:space="preserve">orms and </w:t>
      </w:r>
      <w:r w:rsidR="00AF218A" w:rsidRPr="003E205B">
        <w:rPr>
          <w:sz w:val="24"/>
          <w:szCs w:val="24"/>
        </w:rPr>
        <w:t>PowerPoints</w:t>
      </w:r>
      <w:r w:rsidRPr="003E205B">
        <w:rPr>
          <w:sz w:val="24"/>
          <w:szCs w:val="24"/>
        </w:rPr>
        <w:t xml:space="preserve"> embedded in this chapter are templates and may be modified to fit the needs of your environment.</w:t>
      </w:r>
    </w:p>
    <w:p w:rsidR="00DD2EE4" w:rsidRDefault="00DD2EE4" w:rsidP="0014635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321A4" w:rsidRPr="003E205B" w:rsidRDefault="00DA0F9B" w:rsidP="0014635E">
      <w:pPr>
        <w:rPr>
          <w:sz w:val="24"/>
          <w:szCs w:val="24"/>
        </w:rPr>
      </w:pPr>
      <w:r w:rsidRPr="00DD2EE4">
        <w:rPr>
          <w:b/>
          <w:sz w:val="24"/>
          <w:szCs w:val="24"/>
        </w:rPr>
        <w:lastRenderedPageBreak/>
        <w:t xml:space="preserve">Naloxone </w:t>
      </w:r>
      <w:r w:rsidRPr="003E205B">
        <w:rPr>
          <w:sz w:val="24"/>
          <w:szCs w:val="24"/>
        </w:rPr>
        <w:t xml:space="preserve">(also known by the brand name </w:t>
      </w:r>
      <w:proofErr w:type="spellStart"/>
      <w:r w:rsidRPr="003E205B">
        <w:rPr>
          <w:sz w:val="24"/>
          <w:szCs w:val="24"/>
        </w:rPr>
        <w:t>Narcan</w:t>
      </w:r>
      <w:proofErr w:type="spellEnd"/>
      <w:r w:rsidRPr="003E205B">
        <w:rPr>
          <w:sz w:val="24"/>
          <w:szCs w:val="24"/>
        </w:rPr>
        <w:t>) is a medication called an “opioid antagonist” and is used to counter the effects of opioid overdose</w:t>
      </w:r>
      <w:r w:rsidR="004B333F">
        <w:rPr>
          <w:sz w:val="24"/>
          <w:szCs w:val="24"/>
        </w:rPr>
        <w:t xml:space="preserve"> (</w:t>
      </w:r>
      <w:proofErr w:type="spellStart"/>
      <w:r w:rsidRPr="003E205B">
        <w:rPr>
          <w:sz w:val="24"/>
          <w:szCs w:val="24"/>
        </w:rPr>
        <w:t>eg</w:t>
      </w:r>
      <w:proofErr w:type="spellEnd"/>
      <w:r w:rsidR="00B7034C" w:rsidRPr="003E205B">
        <w:rPr>
          <w:sz w:val="24"/>
          <w:szCs w:val="24"/>
        </w:rPr>
        <w:t>, fentanyl or heroin</w:t>
      </w:r>
      <w:r w:rsidR="004B333F">
        <w:rPr>
          <w:sz w:val="24"/>
          <w:szCs w:val="24"/>
        </w:rPr>
        <w:t>)</w:t>
      </w:r>
      <w:r w:rsidR="00B7034C" w:rsidRPr="003E205B">
        <w:rPr>
          <w:sz w:val="24"/>
          <w:szCs w:val="24"/>
        </w:rPr>
        <w:t>. It is u</w:t>
      </w:r>
      <w:r w:rsidRPr="003E205B">
        <w:rPr>
          <w:sz w:val="24"/>
          <w:szCs w:val="24"/>
        </w:rPr>
        <w:t xml:space="preserve">sed to counteract life-threatening depression of the central nervous system and respiratory system, allowing an overdose victim to breathe normally. </w:t>
      </w:r>
      <w:r w:rsidRPr="003E205B">
        <w:rPr>
          <w:b/>
          <w:sz w:val="24"/>
          <w:szCs w:val="24"/>
        </w:rPr>
        <w:t>Naloxone only works if a person has opioids in their system</w:t>
      </w:r>
      <w:r w:rsidRPr="003E205B">
        <w:rPr>
          <w:sz w:val="24"/>
          <w:szCs w:val="24"/>
        </w:rPr>
        <w:t xml:space="preserve">; the medication has no effect if opioids are absent.  </w:t>
      </w:r>
      <w:r w:rsidRPr="003E205B">
        <w:rPr>
          <w:b/>
          <w:sz w:val="24"/>
          <w:szCs w:val="24"/>
        </w:rPr>
        <w:t>Naloxone has no potential for abuse</w:t>
      </w:r>
      <w:r w:rsidRPr="003E205B">
        <w:rPr>
          <w:sz w:val="24"/>
          <w:szCs w:val="24"/>
        </w:rPr>
        <w:t>. It is a temporary drug that wears off in 30-90 minutes.</w:t>
      </w:r>
    </w:p>
    <w:p w:rsidR="00763AE0" w:rsidRPr="003E205B" w:rsidRDefault="00763AE0" w:rsidP="00CC3FA8">
      <w:pPr>
        <w:pStyle w:val="ListParagraph"/>
        <w:numPr>
          <w:ilvl w:val="0"/>
          <w:numId w:val="13"/>
        </w:numPr>
        <w:ind w:left="360" w:hanging="360"/>
        <w:rPr>
          <w:b/>
          <w:sz w:val="24"/>
          <w:szCs w:val="24"/>
          <w:u w:val="single"/>
        </w:rPr>
      </w:pPr>
      <w:r w:rsidRPr="003E205B">
        <w:rPr>
          <w:b/>
          <w:sz w:val="24"/>
          <w:szCs w:val="24"/>
          <w:u w:val="single"/>
        </w:rPr>
        <w:t xml:space="preserve">ESTABLISHING YOUR NALOXONE TRAINING </w:t>
      </w:r>
      <w:r w:rsidR="004B333F">
        <w:rPr>
          <w:b/>
          <w:sz w:val="24"/>
          <w:szCs w:val="24"/>
          <w:u w:val="single"/>
        </w:rPr>
        <w:t xml:space="preserve">&amp; </w:t>
      </w:r>
      <w:r w:rsidRPr="003E205B">
        <w:rPr>
          <w:b/>
          <w:sz w:val="24"/>
          <w:szCs w:val="24"/>
          <w:u w:val="single"/>
        </w:rPr>
        <w:t xml:space="preserve"> DISTRIBUTION PROGRAM</w:t>
      </w:r>
    </w:p>
    <w:p w:rsidR="0048009A" w:rsidRPr="003E205B" w:rsidRDefault="0048009A" w:rsidP="0014635E">
      <w:pPr>
        <w:rPr>
          <w:sz w:val="24"/>
          <w:szCs w:val="24"/>
        </w:rPr>
      </w:pPr>
      <w:r w:rsidRPr="003E205B">
        <w:rPr>
          <w:sz w:val="24"/>
          <w:szCs w:val="24"/>
        </w:rPr>
        <w:t xml:space="preserve">In order to set up and operate a Naloxone Training </w:t>
      </w:r>
      <w:r w:rsidR="004B333F">
        <w:rPr>
          <w:sz w:val="24"/>
          <w:szCs w:val="24"/>
        </w:rPr>
        <w:t>&amp;</w:t>
      </w:r>
      <w:r w:rsidRPr="003E205B">
        <w:rPr>
          <w:sz w:val="24"/>
          <w:szCs w:val="24"/>
        </w:rPr>
        <w:t xml:space="preserve"> Distribution Program, you will need to:</w:t>
      </w:r>
    </w:p>
    <w:p w:rsidR="0048009A" w:rsidRPr="003E205B" w:rsidRDefault="0048009A" w:rsidP="0072599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E205B">
        <w:rPr>
          <w:sz w:val="24"/>
          <w:szCs w:val="24"/>
        </w:rPr>
        <w:t xml:space="preserve">Apply and maintain a </w:t>
      </w:r>
      <w:r w:rsidRPr="003E205B">
        <w:rPr>
          <w:b/>
          <w:sz w:val="24"/>
          <w:szCs w:val="24"/>
        </w:rPr>
        <w:t>MCSR Registration</w:t>
      </w:r>
      <w:r w:rsidRPr="003E205B">
        <w:rPr>
          <w:sz w:val="24"/>
          <w:szCs w:val="24"/>
        </w:rPr>
        <w:t xml:space="preserve">.  Each municipality and non-municipal public agency needs a single Massachusetts Controlled Substances Registration (MCSR) for their public employees to administer naloxone or other approved opioid antagonists.  </w:t>
      </w:r>
      <w:r w:rsidR="00E0773E" w:rsidRPr="003E205B">
        <w:rPr>
          <w:sz w:val="24"/>
          <w:szCs w:val="24"/>
        </w:rPr>
        <w:t>To do this, g</w:t>
      </w:r>
      <w:r w:rsidRPr="003E205B">
        <w:rPr>
          <w:sz w:val="24"/>
          <w:szCs w:val="24"/>
        </w:rPr>
        <w:t xml:space="preserve">o to: </w:t>
      </w:r>
      <w:hyperlink r:id="rId15" w:history="1">
        <w:r w:rsidR="00E0773E" w:rsidRPr="003E205B">
          <w:rPr>
            <w:color w:val="0000FF"/>
            <w:sz w:val="24"/>
            <w:szCs w:val="24"/>
            <w:u w:val="single"/>
          </w:rPr>
          <w:t>MCSR for Naloxone | Mass.gov</w:t>
        </w:r>
      </w:hyperlink>
    </w:p>
    <w:p w:rsidR="00E936AF" w:rsidRPr="003E205B" w:rsidRDefault="00763AE0" w:rsidP="0072599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3E205B">
        <w:rPr>
          <w:sz w:val="24"/>
          <w:szCs w:val="24"/>
        </w:rPr>
        <w:t>Purchase</w:t>
      </w:r>
      <w:r w:rsidRPr="003E205B">
        <w:rPr>
          <w:b/>
          <w:sz w:val="24"/>
          <w:szCs w:val="24"/>
        </w:rPr>
        <w:t xml:space="preserve"> </w:t>
      </w:r>
      <w:proofErr w:type="spellStart"/>
      <w:r w:rsidR="00E936AF" w:rsidRPr="003E205B">
        <w:rPr>
          <w:b/>
          <w:sz w:val="24"/>
          <w:szCs w:val="24"/>
        </w:rPr>
        <w:t>Narcan</w:t>
      </w:r>
      <w:proofErr w:type="spellEnd"/>
      <w:r w:rsidR="00E936AF" w:rsidRPr="003E205B">
        <w:rPr>
          <w:b/>
          <w:sz w:val="24"/>
          <w:szCs w:val="24"/>
        </w:rPr>
        <w:t xml:space="preserve"> Nasal Spray 4mg</w:t>
      </w:r>
      <w:r w:rsidRPr="003E205B">
        <w:rPr>
          <w:sz w:val="24"/>
          <w:szCs w:val="24"/>
        </w:rPr>
        <w:t xml:space="preserve">, which </w:t>
      </w:r>
      <w:r w:rsidR="00E936AF" w:rsidRPr="003E205B">
        <w:rPr>
          <w:sz w:val="24"/>
          <w:szCs w:val="24"/>
        </w:rPr>
        <w:t xml:space="preserve">can be </w:t>
      </w:r>
      <w:r w:rsidRPr="003E205B">
        <w:rPr>
          <w:sz w:val="24"/>
          <w:szCs w:val="24"/>
        </w:rPr>
        <w:t>obtained</w:t>
      </w:r>
      <w:r w:rsidR="00E936AF" w:rsidRPr="003E205B">
        <w:rPr>
          <w:sz w:val="24"/>
          <w:szCs w:val="24"/>
        </w:rPr>
        <w:t xml:space="preserve"> through the MDPH.  To do this, go to: </w:t>
      </w:r>
      <w:hyperlink r:id="rId16" w:history="1">
        <w:r w:rsidR="00E936AF" w:rsidRPr="003E205B">
          <w:rPr>
            <w:color w:val="0000FF"/>
            <w:sz w:val="24"/>
            <w:szCs w:val="24"/>
            <w:u w:val="single"/>
          </w:rPr>
          <w:t>Bulk Purchasing of Naloxone | Mass.gov</w:t>
        </w:r>
      </w:hyperlink>
    </w:p>
    <w:p w:rsidR="00BF2CD3" w:rsidRPr="003E205B" w:rsidRDefault="00D468ED" w:rsidP="00F86543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369.65pt;margin-top:19pt;width:88pt;height:56.95pt;z-index:251666432;mso-position-horizontal-relative:text;mso-position-vertical-relative:text">
            <v:imagedata r:id="rId17" o:title=""/>
          </v:shape>
          <o:OLEObject Type="Embed" ProgID="AcroExch.Document.DC" ShapeID="_x0000_s1047" DrawAspect="Icon" ObjectID="_1710930397" r:id="rId18"/>
        </w:pict>
      </w:r>
      <w:r w:rsidR="00763AE0" w:rsidRPr="003E205B">
        <w:rPr>
          <w:sz w:val="24"/>
          <w:szCs w:val="24"/>
        </w:rPr>
        <w:t xml:space="preserve">Obtain </w:t>
      </w:r>
      <w:r w:rsidR="002B4AF3" w:rsidRPr="003E205B">
        <w:rPr>
          <w:b/>
          <w:sz w:val="24"/>
          <w:szCs w:val="24"/>
        </w:rPr>
        <w:t xml:space="preserve">Standing Orders </w:t>
      </w:r>
      <w:r w:rsidR="002B4AF3" w:rsidRPr="003E205B">
        <w:rPr>
          <w:sz w:val="24"/>
          <w:szCs w:val="24"/>
        </w:rPr>
        <w:t xml:space="preserve">for administration and distribution in </w:t>
      </w:r>
      <w:r w:rsidR="00B7034C" w:rsidRPr="003E205B">
        <w:rPr>
          <w:sz w:val="24"/>
          <w:szCs w:val="24"/>
        </w:rPr>
        <w:t>the</w:t>
      </w:r>
      <w:r w:rsidR="002B4AF3" w:rsidRPr="003E205B">
        <w:rPr>
          <w:sz w:val="24"/>
          <w:szCs w:val="24"/>
        </w:rPr>
        <w:t xml:space="preserve"> community</w:t>
      </w:r>
      <w:r w:rsidR="00B7034C" w:rsidRPr="003E205B">
        <w:rPr>
          <w:sz w:val="24"/>
          <w:szCs w:val="24"/>
        </w:rPr>
        <w:t xml:space="preserve"> should be updated and renewed annually.  See Standing Order template:</w:t>
      </w:r>
    </w:p>
    <w:p w:rsidR="003E205B" w:rsidRPr="003E205B" w:rsidRDefault="003E205B" w:rsidP="003E205B">
      <w:pPr>
        <w:pStyle w:val="ListParagraph"/>
      </w:pPr>
    </w:p>
    <w:p w:rsidR="00F86543" w:rsidRPr="003E205B" w:rsidRDefault="00301065" w:rsidP="00CC3FA8">
      <w:pPr>
        <w:pStyle w:val="ListParagraph"/>
        <w:numPr>
          <w:ilvl w:val="0"/>
          <w:numId w:val="13"/>
        </w:numPr>
        <w:ind w:left="360" w:hanging="360"/>
        <w:rPr>
          <w:b/>
          <w:sz w:val="24"/>
          <w:szCs w:val="24"/>
          <w:u w:val="single"/>
        </w:rPr>
      </w:pPr>
      <w:r w:rsidRPr="003E205B">
        <w:rPr>
          <w:b/>
          <w:sz w:val="24"/>
          <w:szCs w:val="24"/>
          <w:u w:val="single"/>
        </w:rPr>
        <w:t>NA</w:t>
      </w:r>
      <w:r w:rsidR="007321A4" w:rsidRPr="003E205B">
        <w:rPr>
          <w:b/>
          <w:sz w:val="24"/>
          <w:szCs w:val="24"/>
          <w:u w:val="single"/>
        </w:rPr>
        <w:t xml:space="preserve">LOXONE </w:t>
      </w:r>
      <w:r w:rsidRPr="003E205B">
        <w:rPr>
          <w:b/>
          <w:sz w:val="24"/>
          <w:szCs w:val="24"/>
          <w:u w:val="single"/>
        </w:rPr>
        <w:t>TRAINING</w:t>
      </w:r>
      <w:r w:rsidR="00D54A92" w:rsidRPr="003E205B">
        <w:rPr>
          <w:b/>
          <w:sz w:val="24"/>
          <w:szCs w:val="24"/>
          <w:u w:val="single"/>
        </w:rPr>
        <w:t xml:space="preserve"> PROCEDURE</w:t>
      </w:r>
    </w:p>
    <w:p w:rsidR="00B20518" w:rsidRPr="003E205B" w:rsidRDefault="00B20518" w:rsidP="004C7119">
      <w:pPr>
        <w:tabs>
          <w:tab w:val="left" w:pos="0"/>
        </w:tabs>
        <w:rPr>
          <w:b/>
          <w:sz w:val="24"/>
          <w:szCs w:val="24"/>
          <w:u w:val="single"/>
        </w:rPr>
      </w:pPr>
      <w:r w:rsidRPr="003E205B">
        <w:rPr>
          <w:b/>
          <w:sz w:val="24"/>
          <w:szCs w:val="24"/>
          <w:u w:val="single"/>
        </w:rPr>
        <w:t>Individual</w:t>
      </w:r>
    </w:p>
    <w:p w:rsidR="002E7421" w:rsidRPr="003E205B" w:rsidRDefault="007321A4" w:rsidP="0014635E">
      <w:pPr>
        <w:rPr>
          <w:sz w:val="24"/>
          <w:szCs w:val="24"/>
        </w:rPr>
      </w:pPr>
      <w:r w:rsidRPr="003E205B">
        <w:rPr>
          <w:sz w:val="24"/>
          <w:szCs w:val="24"/>
        </w:rPr>
        <w:t>Naloxone (</w:t>
      </w:r>
      <w:proofErr w:type="spellStart"/>
      <w:r w:rsidRPr="003E205B">
        <w:rPr>
          <w:sz w:val="24"/>
          <w:szCs w:val="24"/>
        </w:rPr>
        <w:t>Narcan</w:t>
      </w:r>
      <w:proofErr w:type="spellEnd"/>
      <w:r w:rsidRPr="003E205B">
        <w:rPr>
          <w:sz w:val="24"/>
          <w:szCs w:val="24"/>
        </w:rPr>
        <w:t>)</w:t>
      </w:r>
      <w:r w:rsidR="00AA3DB5" w:rsidRPr="003E205B">
        <w:rPr>
          <w:sz w:val="24"/>
          <w:szCs w:val="24"/>
        </w:rPr>
        <w:t xml:space="preserve"> training may be o</w:t>
      </w:r>
      <w:r w:rsidR="002E7421" w:rsidRPr="003E205B">
        <w:rPr>
          <w:sz w:val="24"/>
          <w:szCs w:val="24"/>
        </w:rPr>
        <w:t>ffered</w:t>
      </w:r>
      <w:r w:rsidR="002B4AF3" w:rsidRPr="003E205B">
        <w:rPr>
          <w:sz w:val="24"/>
          <w:szCs w:val="24"/>
        </w:rPr>
        <w:t xml:space="preserve"> to any interested individual </w:t>
      </w:r>
      <w:r w:rsidR="00AA3DB5" w:rsidRPr="003E205B">
        <w:rPr>
          <w:sz w:val="24"/>
          <w:szCs w:val="24"/>
        </w:rPr>
        <w:t>adult</w:t>
      </w:r>
      <w:r w:rsidR="002B4AF3" w:rsidRPr="003E205B">
        <w:rPr>
          <w:sz w:val="24"/>
          <w:szCs w:val="24"/>
        </w:rPr>
        <w:t xml:space="preserve"> </w:t>
      </w:r>
      <w:r w:rsidR="002E7421" w:rsidRPr="003E205B">
        <w:rPr>
          <w:sz w:val="24"/>
          <w:szCs w:val="24"/>
        </w:rPr>
        <w:t>by appointment</w:t>
      </w:r>
      <w:r w:rsidR="004B333F">
        <w:rPr>
          <w:sz w:val="24"/>
          <w:szCs w:val="24"/>
        </w:rPr>
        <w:t>.</w:t>
      </w:r>
    </w:p>
    <w:p w:rsidR="002E7421" w:rsidRPr="003E205B" w:rsidRDefault="00AA3DB5" w:rsidP="0014635E">
      <w:pPr>
        <w:rPr>
          <w:sz w:val="24"/>
          <w:szCs w:val="24"/>
        </w:rPr>
      </w:pPr>
      <w:r w:rsidRPr="003E205B">
        <w:rPr>
          <w:sz w:val="24"/>
          <w:szCs w:val="24"/>
        </w:rPr>
        <w:t xml:space="preserve">You will </w:t>
      </w:r>
      <w:r w:rsidR="004B333F" w:rsidRPr="003E205B">
        <w:rPr>
          <w:sz w:val="24"/>
          <w:szCs w:val="24"/>
        </w:rPr>
        <w:t xml:space="preserve">need </w:t>
      </w:r>
      <w:r w:rsidR="004B333F" w:rsidRPr="004B333F">
        <w:rPr>
          <w:b/>
          <w:sz w:val="24"/>
          <w:szCs w:val="24"/>
        </w:rPr>
        <w:t>Registration</w:t>
      </w:r>
      <w:r w:rsidRPr="004B333F">
        <w:rPr>
          <w:b/>
          <w:sz w:val="24"/>
          <w:szCs w:val="24"/>
        </w:rPr>
        <w:t xml:space="preserve"> </w:t>
      </w:r>
      <w:r w:rsidR="002E7421" w:rsidRPr="003E205B">
        <w:rPr>
          <w:b/>
          <w:sz w:val="24"/>
          <w:szCs w:val="24"/>
        </w:rPr>
        <w:t>Forms</w:t>
      </w:r>
      <w:r w:rsidR="002E7421" w:rsidRPr="003E205B">
        <w:rPr>
          <w:sz w:val="24"/>
          <w:szCs w:val="24"/>
        </w:rPr>
        <w:t xml:space="preserve"> and </w:t>
      </w:r>
      <w:proofErr w:type="spellStart"/>
      <w:r w:rsidR="00420A49" w:rsidRPr="003E205B">
        <w:rPr>
          <w:b/>
          <w:sz w:val="24"/>
          <w:szCs w:val="24"/>
        </w:rPr>
        <w:t>Narcan</w:t>
      </w:r>
      <w:proofErr w:type="spellEnd"/>
      <w:r w:rsidR="00420A49" w:rsidRPr="003E205B">
        <w:rPr>
          <w:b/>
          <w:sz w:val="24"/>
          <w:szCs w:val="24"/>
        </w:rPr>
        <w:t xml:space="preserve"> Kits. </w:t>
      </w:r>
      <w:r w:rsidRPr="003E205B">
        <w:rPr>
          <w:sz w:val="24"/>
          <w:szCs w:val="24"/>
        </w:rPr>
        <w:t xml:space="preserve"> (</w:t>
      </w:r>
      <w:r w:rsidR="00420A49" w:rsidRPr="003E205B">
        <w:rPr>
          <w:sz w:val="24"/>
          <w:szCs w:val="24"/>
        </w:rPr>
        <w:t>See</w:t>
      </w:r>
      <w:r w:rsidRPr="003E205B">
        <w:rPr>
          <w:sz w:val="24"/>
          <w:szCs w:val="24"/>
        </w:rPr>
        <w:t xml:space="preserve"> below)</w:t>
      </w:r>
    </w:p>
    <w:p w:rsidR="002E7421" w:rsidRPr="003E205B" w:rsidRDefault="00B7034C" w:rsidP="0014635E">
      <w:pPr>
        <w:rPr>
          <w:sz w:val="24"/>
          <w:szCs w:val="24"/>
        </w:rPr>
      </w:pPr>
      <w:r w:rsidRPr="003E205B">
        <w:rPr>
          <w:sz w:val="24"/>
          <w:szCs w:val="24"/>
        </w:rPr>
        <w:t xml:space="preserve">Each </w:t>
      </w:r>
      <w:proofErr w:type="spellStart"/>
      <w:r w:rsidR="002E7421" w:rsidRPr="003E205B">
        <w:rPr>
          <w:sz w:val="24"/>
          <w:szCs w:val="24"/>
        </w:rPr>
        <w:t>Narcan</w:t>
      </w:r>
      <w:proofErr w:type="spellEnd"/>
      <w:r w:rsidR="002E7421" w:rsidRPr="003E205B">
        <w:rPr>
          <w:sz w:val="24"/>
          <w:szCs w:val="24"/>
        </w:rPr>
        <w:t xml:space="preserve"> Kit has:</w:t>
      </w:r>
    </w:p>
    <w:p w:rsidR="002E7421" w:rsidRPr="003E205B" w:rsidRDefault="002E7421" w:rsidP="002E7421">
      <w:pPr>
        <w:pStyle w:val="ListParagraph"/>
        <w:numPr>
          <w:ilvl w:val="0"/>
          <w:numId w:val="3"/>
        </w:numPr>
        <w:rPr>
          <w:sz w:val="24"/>
          <w:szCs w:val="24"/>
        </w:rPr>
        <w:sectPr w:rsidR="002E7421" w:rsidRPr="003E205B" w:rsidSect="00FE12FD">
          <w:headerReference w:type="default" r:id="rId19"/>
          <w:foot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E7421" w:rsidRPr="003E205B" w:rsidRDefault="002E7421" w:rsidP="002E7421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E205B">
        <w:rPr>
          <w:sz w:val="24"/>
          <w:szCs w:val="24"/>
        </w:rPr>
        <w:t xml:space="preserve">2 doses </w:t>
      </w:r>
      <w:proofErr w:type="spellStart"/>
      <w:r w:rsidRPr="003E205B">
        <w:rPr>
          <w:b/>
          <w:sz w:val="24"/>
          <w:szCs w:val="24"/>
        </w:rPr>
        <w:t>Narcan</w:t>
      </w:r>
      <w:proofErr w:type="spellEnd"/>
      <w:r w:rsidRPr="003E205B">
        <w:rPr>
          <w:b/>
          <w:sz w:val="24"/>
          <w:szCs w:val="24"/>
        </w:rPr>
        <w:t xml:space="preserve"> Nasal Spray 4mg </w:t>
      </w:r>
    </w:p>
    <w:p w:rsidR="002E7421" w:rsidRPr="003E205B" w:rsidRDefault="002E7421" w:rsidP="002E742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205B">
        <w:rPr>
          <w:sz w:val="24"/>
          <w:szCs w:val="24"/>
        </w:rPr>
        <w:t>Gloves</w:t>
      </w:r>
    </w:p>
    <w:p w:rsidR="002E7421" w:rsidRPr="003E205B" w:rsidRDefault="002E7421" w:rsidP="002E742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205B">
        <w:rPr>
          <w:sz w:val="24"/>
          <w:szCs w:val="24"/>
        </w:rPr>
        <w:t>Face shield</w:t>
      </w:r>
    </w:p>
    <w:p w:rsidR="002E7421" w:rsidRPr="003E205B" w:rsidRDefault="002E7421" w:rsidP="002E742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3E205B">
        <w:rPr>
          <w:sz w:val="24"/>
          <w:szCs w:val="24"/>
        </w:rPr>
        <w:t>Instruction guide</w:t>
      </w:r>
    </w:p>
    <w:p w:rsidR="002E7421" w:rsidRPr="003E205B" w:rsidRDefault="002E7421" w:rsidP="0014635E">
      <w:pPr>
        <w:rPr>
          <w:sz w:val="24"/>
          <w:szCs w:val="24"/>
        </w:rPr>
        <w:sectPr w:rsidR="002E7421" w:rsidRPr="003E205B" w:rsidSect="002E742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B4AF3" w:rsidRPr="003E205B" w:rsidRDefault="002B4AF3" w:rsidP="00C905C1">
      <w:pPr>
        <w:pStyle w:val="ListParagraph"/>
        <w:numPr>
          <w:ilvl w:val="0"/>
          <w:numId w:val="7"/>
        </w:numPr>
        <w:ind w:left="270" w:hanging="270"/>
        <w:rPr>
          <w:sz w:val="24"/>
          <w:szCs w:val="24"/>
        </w:rPr>
      </w:pPr>
      <w:r w:rsidRPr="003E205B">
        <w:rPr>
          <w:sz w:val="24"/>
          <w:szCs w:val="24"/>
        </w:rPr>
        <w:t xml:space="preserve">Resident fills out </w:t>
      </w:r>
      <w:r w:rsidRPr="003E205B">
        <w:rPr>
          <w:b/>
          <w:sz w:val="24"/>
          <w:szCs w:val="24"/>
        </w:rPr>
        <w:t>Registration Form</w:t>
      </w:r>
      <w:r w:rsidR="008F0262" w:rsidRPr="003E205B">
        <w:rPr>
          <w:b/>
          <w:sz w:val="24"/>
          <w:szCs w:val="24"/>
        </w:rPr>
        <w:t>,</w:t>
      </w:r>
      <w:r w:rsidRPr="003E205B">
        <w:rPr>
          <w:sz w:val="24"/>
          <w:szCs w:val="24"/>
        </w:rPr>
        <w:t xml:space="preserve"> using confidential enrollment code (</w:t>
      </w:r>
      <w:proofErr w:type="spellStart"/>
      <w:r w:rsidR="00AA3DB5" w:rsidRPr="003E205B">
        <w:rPr>
          <w:sz w:val="24"/>
          <w:szCs w:val="24"/>
        </w:rPr>
        <w:t>eg</w:t>
      </w:r>
      <w:proofErr w:type="spellEnd"/>
      <w:r w:rsidR="004B333F">
        <w:rPr>
          <w:sz w:val="24"/>
          <w:szCs w:val="24"/>
        </w:rPr>
        <w:t>,</w:t>
      </w:r>
      <w:r w:rsidR="00C905C1" w:rsidRPr="003E205B">
        <w:rPr>
          <w:sz w:val="24"/>
          <w:szCs w:val="24"/>
        </w:rPr>
        <w:t xml:space="preserve"> </w:t>
      </w:r>
      <w:r w:rsidR="00AA3DB5" w:rsidRPr="003E205B">
        <w:rPr>
          <w:sz w:val="24"/>
          <w:szCs w:val="24"/>
        </w:rPr>
        <w:t xml:space="preserve">first </w:t>
      </w:r>
      <w:r w:rsidRPr="003E205B">
        <w:rPr>
          <w:sz w:val="24"/>
          <w:szCs w:val="24"/>
        </w:rPr>
        <w:t xml:space="preserve"> 2 letters of mother</w:t>
      </w:r>
      <w:r w:rsidR="008F0262" w:rsidRPr="003E205B">
        <w:rPr>
          <w:sz w:val="24"/>
          <w:szCs w:val="24"/>
        </w:rPr>
        <w:t>’s</w:t>
      </w:r>
      <w:r w:rsidRPr="003E205B">
        <w:rPr>
          <w:sz w:val="24"/>
          <w:szCs w:val="24"/>
        </w:rPr>
        <w:t xml:space="preserve"> maiden name</w:t>
      </w:r>
      <w:r w:rsidR="00743A18" w:rsidRPr="003E205B">
        <w:rPr>
          <w:sz w:val="24"/>
          <w:szCs w:val="24"/>
        </w:rPr>
        <w:t xml:space="preserve"> and </w:t>
      </w:r>
      <w:r w:rsidRPr="003E205B">
        <w:rPr>
          <w:sz w:val="24"/>
          <w:szCs w:val="24"/>
        </w:rPr>
        <w:t>day of birth)</w:t>
      </w:r>
      <w:r w:rsidR="002E7421" w:rsidRPr="003E205B">
        <w:rPr>
          <w:sz w:val="24"/>
          <w:szCs w:val="24"/>
        </w:rPr>
        <w:t xml:space="preserve"> </w:t>
      </w:r>
    </w:p>
    <w:p w:rsidR="00035D7B" w:rsidRPr="003E205B" w:rsidRDefault="002E7421" w:rsidP="00035D7B">
      <w:pPr>
        <w:rPr>
          <w:sz w:val="24"/>
          <w:szCs w:val="24"/>
        </w:rPr>
      </w:pPr>
      <w:r w:rsidRPr="003E205B">
        <w:rPr>
          <w:sz w:val="24"/>
          <w:szCs w:val="24"/>
        </w:rPr>
        <w:t xml:space="preserve">2. PHN gives training and explains contents of </w:t>
      </w:r>
      <w:proofErr w:type="spellStart"/>
      <w:r w:rsidRPr="003E205B">
        <w:rPr>
          <w:sz w:val="24"/>
          <w:szCs w:val="24"/>
        </w:rPr>
        <w:t>Narcan</w:t>
      </w:r>
      <w:proofErr w:type="spellEnd"/>
      <w:r w:rsidRPr="003E205B">
        <w:rPr>
          <w:sz w:val="24"/>
          <w:szCs w:val="24"/>
        </w:rPr>
        <w:t xml:space="preserve"> Kit (See</w:t>
      </w:r>
      <w:r w:rsidR="00AA3DB5" w:rsidRPr="003E205B">
        <w:rPr>
          <w:sz w:val="24"/>
          <w:szCs w:val="24"/>
        </w:rPr>
        <w:t xml:space="preserve"> Opioid Overdose</w:t>
      </w:r>
      <w:r w:rsidRPr="003E205B">
        <w:rPr>
          <w:sz w:val="24"/>
          <w:szCs w:val="24"/>
        </w:rPr>
        <w:t xml:space="preserve"> Responder</w:t>
      </w:r>
      <w:r w:rsidR="004B333F">
        <w:rPr>
          <w:sz w:val="24"/>
          <w:szCs w:val="24"/>
        </w:rPr>
        <w:t xml:space="preserve"> Training doc</w:t>
      </w:r>
      <w:r w:rsidR="0080263D">
        <w:rPr>
          <w:sz w:val="24"/>
          <w:szCs w:val="24"/>
        </w:rPr>
        <w:t>, embedded below</w:t>
      </w:r>
      <w:r w:rsidRPr="003E205B">
        <w:rPr>
          <w:sz w:val="24"/>
          <w:szCs w:val="24"/>
        </w:rPr>
        <w:t>)</w:t>
      </w:r>
    </w:p>
    <w:p w:rsidR="00035D7B" w:rsidRPr="003E205B" w:rsidRDefault="00D468E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3" type="#_x0000_t75" style="position:absolute;margin-left:123.25pt;margin-top:-2.7pt;width:62.75pt;height:41.65pt;z-index:251659264;mso-position-horizontal-relative:text;mso-position-vertical-relative:text">
            <v:imagedata r:id="rId21" o:title=""/>
            <w10:wrap type="square"/>
          </v:shape>
          <o:OLEObject Type="Embed" ProgID="Word.Document.12" ShapeID="_x0000_s1033" DrawAspect="Icon" ObjectID="_1710930398" r:id="rId22">
            <o:FieldCodes>\s</o:FieldCodes>
          </o:OLEObject>
        </w:pict>
      </w:r>
      <w:bookmarkStart w:id="0" w:name="_MON_1627297350"/>
      <w:bookmarkEnd w:id="0"/>
      <w:r w:rsidR="00AA3DB5" w:rsidRPr="003E205B">
        <w:rPr>
          <w:sz w:val="24"/>
          <w:szCs w:val="24"/>
        </w:rPr>
        <w:object w:dxaOrig="1779" w:dyaOrig="1129">
          <v:shape id="_x0000_i1027" type="#_x0000_t75" style="width:89.25pt;height:56.25pt" o:ole="">
            <v:imagedata r:id="rId23" o:title=""/>
          </v:shape>
          <o:OLEObject Type="Embed" ProgID="Word.Document.12" ShapeID="_x0000_i1027" DrawAspect="Icon" ObjectID="_1710930392" r:id="rId24">
            <o:FieldCodes>\s</o:FieldCodes>
          </o:OLEObject>
        </w:object>
      </w:r>
    </w:p>
    <w:p w:rsidR="004C7119" w:rsidRDefault="002E7421" w:rsidP="004C7119">
      <w:r w:rsidRPr="003E205B">
        <w:rPr>
          <w:sz w:val="24"/>
          <w:szCs w:val="24"/>
        </w:rPr>
        <w:t xml:space="preserve">3. If returning to get refill, have resident fill out </w:t>
      </w:r>
      <w:r w:rsidRPr="003E205B">
        <w:rPr>
          <w:b/>
          <w:sz w:val="24"/>
          <w:szCs w:val="24"/>
        </w:rPr>
        <w:t>Refill Form</w:t>
      </w:r>
      <w:r w:rsidRPr="003E205B">
        <w:rPr>
          <w:sz w:val="24"/>
          <w:szCs w:val="24"/>
        </w:rPr>
        <w:t xml:space="preserve"> only.  No further training is required, although they may want a refresher.</w:t>
      </w:r>
      <w:r w:rsidR="00AA3DB5" w:rsidRPr="003E205B">
        <w:rPr>
          <w:sz w:val="24"/>
          <w:szCs w:val="24"/>
        </w:rPr>
        <w:t xml:space="preserve"> </w:t>
      </w:r>
      <w:r w:rsidR="004C7119" w:rsidRPr="003E205B">
        <w:rPr>
          <w:sz w:val="24"/>
          <w:szCs w:val="24"/>
        </w:rPr>
        <w:t xml:space="preserve">                                                                                              </w:t>
      </w:r>
      <w:bookmarkStart w:id="1" w:name="_MON_1627297384"/>
      <w:bookmarkEnd w:id="1"/>
      <w:r w:rsidR="004C7119">
        <w:object w:dxaOrig="1779" w:dyaOrig="1129">
          <v:shape id="_x0000_i1028" type="#_x0000_t75" style="width:89.25pt;height:56.25pt" o:ole="">
            <v:imagedata r:id="rId25" o:title=""/>
          </v:shape>
          <o:OLEObject Type="Embed" ProgID="Word.Document.12" ShapeID="_x0000_i1028" DrawAspect="Icon" ObjectID="_1710930393" r:id="rId26">
            <o:FieldCodes>\s</o:FieldCodes>
          </o:OLEObject>
        </w:object>
      </w:r>
    </w:p>
    <w:p w:rsidR="002E7421" w:rsidRPr="003E205B" w:rsidRDefault="002E7421" w:rsidP="004C7119">
      <w:pPr>
        <w:rPr>
          <w:sz w:val="24"/>
          <w:szCs w:val="24"/>
        </w:rPr>
      </w:pPr>
      <w:r w:rsidRPr="003E205B">
        <w:rPr>
          <w:b/>
          <w:sz w:val="24"/>
          <w:szCs w:val="24"/>
          <w:u w:val="single"/>
        </w:rPr>
        <w:t>Group</w:t>
      </w:r>
    </w:p>
    <w:p w:rsidR="002E7421" w:rsidRPr="003E205B" w:rsidRDefault="007848A3" w:rsidP="002E7421">
      <w:pPr>
        <w:rPr>
          <w:sz w:val="24"/>
          <w:szCs w:val="24"/>
        </w:rPr>
      </w:pPr>
      <w:r w:rsidRPr="003E205B">
        <w:rPr>
          <w:sz w:val="24"/>
          <w:szCs w:val="24"/>
        </w:rPr>
        <w:t>POC</w:t>
      </w:r>
      <w:r w:rsidR="002E7421" w:rsidRPr="003E205B">
        <w:rPr>
          <w:sz w:val="24"/>
          <w:szCs w:val="24"/>
        </w:rPr>
        <w:t xml:space="preserve"> and PHN</w:t>
      </w:r>
      <w:r w:rsidR="00F86543" w:rsidRPr="003E205B">
        <w:rPr>
          <w:sz w:val="24"/>
          <w:szCs w:val="24"/>
        </w:rPr>
        <w:t xml:space="preserve"> may</w:t>
      </w:r>
      <w:r w:rsidR="002E7421" w:rsidRPr="003E205B">
        <w:rPr>
          <w:sz w:val="24"/>
          <w:szCs w:val="24"/>
        </w:rPr>
        <w:t xml:space="preserve"> provide group trainings to businesses, community organizations, and </w:t>
      </w:r>
      <w:r w:rsidR="00F86543" w:rsidRPr="003E205B">
        <w:rPr>
          <w:sz w:val="24"/>
          <w:szCs w:val="24"/>
        </w:rPr>
        <w:t xml:space="preserve">municipal </w:t>
      </w:r>
      <w:r w:rsidR="002E7421" w:rsidRPr="003E205B">
        <w:rPr>
          <w:sz w:val="24"/>
          <w:szCs w:val="24"/>
        </w:rPr>
        <w:t xml:space="preserve">departments.  </w:t>
      </w:r>
      <w:proofErr w:type="spellStart"/>
      <w:r w:rsidR="002E7421" w:rsidRPr="003E205B">
        <w:rPr>
          <w:sz w:val="24"/>
          <w:szCs w:val="24"/>
        </w:rPr>
        <w:t>Narcan</w:t>
      </w:r>
      <w:proofErr w:type="spellEnd"/>
      <w:r w:rsidR="002E7421" w:rsidRPr="003E205B">
        <w:rPr>
          <w:sz w:val="24"/>
          <w:szCs w:val="24"/>
        </w:rPr>
        <w:t xml:space="preserve"> Kits are </w:t>
      </w:r>
      <w:r w:rsidR="00FD6831" w:rsidRPr="003E205B">
        <w:rPr>
          <w:sz w:val="24"/>
          <w:szCs w:val="24"/>
        </w:rPr>
        <w:t xml:space="preserve">distributed </w:t>
      </w:r>
      <w:r w:rsidR="002E7421" w:rsidRPr="003E205B">
        <w:rPr>
          <w:sz w:val="24"/>
          <w:szCs w:val="24"/>
        </w:rPr>
        <w:t>according to designated locations determined by the group, for general availability to employees (</w:t>
      </w:r>
      <w:proofErr w:type="spellStart"/>
      <w:r w:rsidR="002E7421" w:rsidRPr="003E205B">
        <w:rPr>
          <w:sz w:val="24"/>
          <w:szCs w:val="24"/>
        </w:rPr>
        <w:t>eg</w:t>
      </w:r>
      <w:proofErr w:type="spellEnd"/>
      <w:r w:rsidR="007916DA" w:rsidRPr="003E205B">
        <w:rPr>
          <w:sz w:val="24"/>
          <w:szCs w:val="24"/>
        </w:rPr>
        <w:t xml:space="preserve">: </w:t>
      </w:r>
      <w:r w:rsidR="002E7421" w:rsidRPr="003E205B">
        <w:rPr>
          <w:sz w:val="24"/>
          <w:szCs w:val="24"/>
        </w:rPr>
        <w:t xml:space="preserve">one Kit </w:t>
      </w:r>
      <w:r w:rsidR="0035314A">
        <w:rPr>
          <w:sz w:val="24"/>
          <w:szCs w:val="24"/>
        </w:rPr>
        <w:t xml:space="preserve">may be </w:t>
      </w:r>
      <w:r w:rsidR="007916DA" w:rsidRPr="003E205B">
        <w:rPr>
          <w:sz w:val="24"/>
          <w:szCs w:val="24"/>
        </w:rPr>
        <w:t>placed</w:t>
      </w:r>
      <w:r w:rsidR="002E7421" w:rsidRPr="003E205B">
        <w:rPr>
          <w:sz w:val="24"/>
          <w:szCs w:val="24"/>
        </w:rPr>
        <w:t xml:space="preserve"> at a designated </w:t>
      </w:r>
      <w:r w:rsidR="00F86543" w:rsidRPr="003E205B">
        <w:rPr>
          <w:sz w:val="24"/>
          <w:szCs w:val="24"/>
        </w:rPr>
        <w:t>location</w:t>
      </w:r>
      <w:r w:rsidR="002E7421" w:rsidRPr="003E205B">
        <w:rPr>
          <w:sz w:val="24"/>
          <w:szCs w:val="24"/>
        </w:rPr>
        <w:t xml:space="preserve"> on each floor of </w:t>
      </w:r>
      <w:r w:rsidR="00F86543" w:rsidRPr="003E205B">
        <w:rPr>
          <w:sz w:val="24"/>
          <w:szCs w:val="24"/>
        </w:rPr>
        <w:t>the Town Library</w:t>
      </w:r>
      <w:r w:rsidR="002E7421" w:rsidRPr="003E205B">
        <w:rPr>
          <w:sz w:val="24"/>
          <w:szCs w:val="24"/>
        </w:rPr>
        <w:t>)</w:t>
      </w:r>
    </w:p>
    <w:p w:rsidR="00B20518" w:rsidRPr="003E205B" w:rsidRDefault="00F86543" w:rsidP="00A15C0F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3E205B">
        <w:rPr>
          <w:sz w:val="24"/>
          <w:szCs w:val="24"/>
        </w:rPr>
        <w:t>Set</w:t>
      </w:r>
      <w:r w:rsidR="002E7421" w:rsidRPr="003E205B">
        <w:rPr>
          <w:sz w:val="24"/>
          <w:szCs w:val="24"/>
        </w:rPr>
        <w:t xml:space="preserve"> up training with group.  </w:t>
      </w:r>
    </w:p>
    <w:p w:rsidR="00A15C0F" w:rsidRPr="003E205B" w:rsidRDefault="002E7421" w:rsidP="00A15C0F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3E205B">
        <w:rPr>
          <w:sz w:val="24"/>
          <w:szCs w:val="24"/>
        </w:rPr>
        <w:t xml:space="preserve">POC and PHN co-teach, using </w:t>
      </w:r>
      <w:proofErr w:type="spellStart"/>
      <w:r w:rsidRPr="003E205B">
        <w:rPr>
          <w:sz w:val="24"/>
          <w:szCs w:val="24"/>
        </w:rPr>
        <w:t>P</w:t>
      </w:r>
      <w:r w:rsidR="00CC3FA8" w:rsidRPr="003E205B">
        <w:rPr>
          <w:sz w:val="24"/>
          <w:szCs w:val="24"/>
        </w:rPr>
        <w:t>owerpoint</w:t>
      </w:r>
      <w:proofErr w:type="spellEnd"/>
      <w:r w:rsidR="00CC3FA8" w:rsidRPr="003E205B">
        <w:rPr>
          <w:sz w:val="24"/>
          <w:szCs w:val="24"/>
        </w:rPr>
        <w:t xml:space="preserve"> presentation </w:t>
      </w:r>
      <w:r w:rsidR="00F86543" w:rsidRPr="003E205B">
        <w:rPr>
          <w:sz w:val="24"/>
          <w:szCs w:val="24"/>
        </w:rPr>
        <w:t xml:space="preserve">(see </w:t>
      </w:r>
      <w:r w:rsidR="00CC3FA8" w:rsidRPr="003E205B">
        <w:rPr>
          <w:sz w:val="24"/>
          <w:szCs w:val="24"/>
        </w:rPr>
        <w:t xml:space="preserve"> embedded </w:t>
      </w:r>
      <w:r w:rsidR="00F751FC">
        <w:rPr>
          <w:sz w:val="24"/>
          <w:szCs w:val="24"/>
        </w:rPr>
        <w:t xml:space="preserve">sample </w:t>
      </w:r>
      <w:r w:rsidR="00F86543" w:rsidRPr="003E205B">
        <w:rPr>
          <w:sz w:val="24"/>
          <w:szCs w:val="24"/>
        </w:rPr>
        <w:t>Training PPT)</w:t>
      </w:r>
    </w:p>
    <w:p w:rsidR="002E7421" w:rsidRPr="002E7421" w:rsidRDefault="00F86543" w:rsidP="00A15C0F">
      <w:pPr>
        <w:pStyle w:val="ListParagraph"/>
        <w:numPr>
          <w:ilvl w:val="0"/>
          <w:numId w:val="15"/>
        </w:numPr>
      </w:pPr>
      <w:r w:rsidRPr="003E205B">
        <w:rPr>
          <w:sz w:val="24"/>
          <w:szCs w:val="24"/>
        </w:rPr>
        <w:t xml:space="preserve">Attendees </w:t>
      </w:r>
      <w:r w:rsidRPr="003E205B">
        <w:rPr>
          <w:b/>
          <w:sz w:val="24"/>
          <w:szCs w:val="24"/>
        </w:rPr>
        <w:t>Sign I</w:t>
      </w:r>
      <w:r w:rsidR="002E7421" w:rsidRPr="003E205B">
        <w:rPr>
          <w:b/>
          <w:sz w:val="24"/>
          <w:szCs w:val="24"/>
        </w:rPr>
        <w:t>n</w:t>
      </w:r>
      <w:r w:rsidR="002E7421" w:rsidRPr="003E205B">
        <w:rPr>
          <w:sz w:val="24"/>
          <w:szCs w:val="24"/>
        </w:rPr>
        <w:t xml:space="preserve">, and fill out </w:t>
      </w:r>
      <w:r w:rsidR="002E7421" w:rsidRPr="003E205B">
        <w:rPr>
          <w:b/>
          <w:sz w:val="24"/>
          <w:szCs w:val="24"/>
        </w:rPr>
        <w:t>Evaluation</w:t>
      </w:r>
      <w:r w:rsidR="002E7421" w:rsidRPr="003E205B">
        <w:rPr>
          <w:sz w:val="24"/>
          <w:szCs w:val="24"/>
        </w:rPr>
        <w:t xml:space="preserve"> at end of training</w:t>
      </w:r>
      <w:r w:rsidR="00A15C0F">
        <w:t xml:space="preserve">                            </w:t>
      </w:r>
      <w:bookmarkStart w:id="2" w:name="_MON_1691925929"/>
      <w:bookmarkEnd w:id="2"/>
      <w:r w:rsidR="00A15C0F" w:rsidRPr="00A15C0F">
        <w:object w:dxaOrig="1516" w:dyaOrig="963">
          <v:shape id="_x0000_i1029" type="#_x0000_t75" style="width:75.75pt;height:48pt" o:ole="">
            <v:imagedata r:id="rId27" o:title=""/>
          </v:shape>
          <o:OLEObject Type="Embed" ProgID="PowerPoint.Show.12" ShapeID="_x0000_i1029" DrawAspect="Icon" ObjectID="_1710930394" r:id="rId28"/>
        </w:object>
      </w:r>
    </w:p>
    <w:bookmarkStart w:id="3" w:name="_MON_1627297394"/>
    <w:bookmarkEnd w:id="3"/>
    <w:p w:rsidR="006D6E63" w:rsidRDefault="003E205B" w:rsidP="00CC3FA8">
      <w:pPr>
        <w:tabs>
          <w:tab w:val="left" w:pos="8130"/>
        </w:tabs>
      </w:pPr>
      <w:r>
        <w:object w:dxaOrig="1779" w:dyaOrig="1129">
          <v:shape id="_x0000_i1030" type="#_x0000_t75" style="width:89.25pt;height:56.25pt" o:ole="">
            <v:imagedata r:id="rId29" o:title=""/>
          </v:shape>
          <o:OLEObject Type="Embed" ProgID="Word.Document.12" ShapeID="_x0000_i1030" DrawAspect="Icon" ObjectID="_1710930395" r:id="rId30">
            <o:FieldCodes>\s</o:FieldCodes>
          </o:OLEObject>
        </w:object>
      </w:r>
      <w:bookmarkStart w:id="4" w:name="_GoBack"/>
      <w:bookmarkStart w:id="5" w:name="_MON_1627297401"/>
      <w:bookmarkEnd w:id="5"/>
      <w:r w:rsidR="00F86543">
        <w:object w:dxaOrig="1779" w:dyaOrig="1129">
          <v:shape id="_x0000_i1031" type="#_x0000_t75" style="width:89.25pt;height:56.25pt" o:ole="">
            <v:imagedata r:id="rId31" o:title=""/>
          </v:shape>
          <o:OLEObject Type="Embed" ProgID="Word.Document.12" ShapeID="_x0000_i1031" DrawAspect="Icon" ObjectID="_1710930396" r:id="rId32">
            <o:FieldCodes>\s</o:FieldCodes>
          </o:OLEObject>
        </w:object>
      </w:r>
      <w:bookmarkEnd w:id="4"/>
      <w:r w:rsidR="00CC3FA8">
        <w:tab/>
      </w:r>
    </w:p>
    <w:sectPr w:rsidR="006D6E63" w:rsidSect="002E7421"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6B5" w:rsidRDefault="00F216B5" w:rsidP="005B460F">
      <w:pPr>
        <w:spacing w:after="0" w:line="240" w:lineRule="auto"/>
      </w:pPr>
      <w:r>
        <w:separator/>
      </w:r>
    </w:p>
  </w:endnote>
  <w:endnote w:type="continuationSeparator" w:id="0">
    <w:p w:rsidR="00F216B5" w:rsidRDefault="00F216B5" w:rsidP="005B4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34C" w:rsidRPr="00B7034C" w:rsidRDefault="00D4142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i/>
      </w:rPr>
    </w:pPr>
    <w:r>
      <w:rPr>
        <w:rFonts w:asciiTheme="majorHAnsi" w:eastAsiaTheme="majorEastAsia" w:hAnsiTheme="majorHAnsi" w:cstheme="majorBidi"/>
        <w:i/>
      </w:rPr>
      <w:t>12</w:t>
    </w:r>
    <w:r w:rsidR="000E570B">
      <w:rPr>
        <w:rFonts w:asciiTheme="majorHAnsi" w:eastAsiaTheme="majorEastAsia" w:hAnsiTheme="majorHAnsi" w:cstheme="majorBidi"/>
        <w:i/>
      </w:rPr>
      <w:t xml:space="preserve">. </w:t>
    </w:r>
    <w:r w:rsidR="00B7034C" w:rsidRPr="00B7034C">
      <w:rPr>
        <w:rFonts w:asciiTheme="majorHAnsi" w:eastAsiaTheme="majorEastAsia" w:hAnsiTheme="majorHAnsi" w:cstheme="majorBidi"/>
        <w:i/>
      </w:rPr>
      <w:t>Na</w:t>
    </w:r>
    <w:r w:rsidR="000E570B">
      <w:rPr>
        <w:rFonts w:asciiTheme="majorHAnsi" w:eastAsiaTheme="majorEastAsia" w:hAnsiTheme="majorHAnsi" w:cstheme="majorBidi"/>
        <w:i/>
      </w:rPr>
      <w:t xml:space="preserve">loxone </w:t>
    </w:r>
    <w:r w:rsidR="00B7034C" w:rsidRPr="00B7034C">
      <w:rPr>
        <w:rFonts w:asciiTheme="majorHAnsi" w:eastAsiaTheme="majorEastAsia" w:hAnsiTheme="majorHAnsi" w:cstheme="majorBidi"/>
        <w:i/>
      </w:rPr>
      <w:t>Training &amp; Distribution Guideline</w:t>
    </w:r>
    <w:r w:rsidR="00B7034C" w:rsidRPr="00B7034C">
      <w:rPr>
        <w:rFonts w:asciiTheme="majorHAnsi" w:eastAsiaTheme="majorEastAsia" w:hAnsiTheme="majorHAnsi" w:cstheme="majorBidi"/>
        <w:i/>
      </w:rPr>
      <w:ptab w:relativeTo="margin" w:alignment="right" w:leader="none"/>
    </w:r>
    <w:r w:rsidR="00B7034C" w:rsidRPr="00B7034C">
      <w:rPr>
        <w:rFonts w:asciiTheme="majorHAnsi" w:eastAsiaTheme="majorEastAsia" w:hAnsiTheme="majorHAnsi" w:cstheme="majorBidi"/>
        <w:i/>
      </w:rPr>
      <w:t xml:space="preserve">Page </w:t>
    </w:r>
    <w:r w:rsidR="00B7034C" w:rsidRPr="00B7034C">
      <w:rPr>
        <w:rFonts w:eastAsiaTheme="minorEastAsia"/>
        <w:i/>
      </w:rPr>
      <w:fldChar w:fldCharType="begin"/>
    </w:r>
    <w:r w:rsidR="00B7034C" w:rsidRPr="00B7034C">
      <w:rPr>
        <w:i/>
      </w:rPr>
      <w:instrText xml:space="preserve"> PAGE   \* MERGEFORMAT </w:instrText>
    </w:r>
    <w:r w:rsidR="00B7034C" w:rsidRPr="00B7034C">
      <w:rPr>
        <w:rFonts w:eastAsiaTheme="minorEastAsia"/>
        <w:i/>
      </w:rPr>
      <w:fldChar w:fldCharType="separate"/>
    </w:r>
    <w:r w:rsidR="00D468ED" w:rsidRPr="00D468ED">
      <w:rPr>
        <w:rFonts w:asciiTheme="majorHAnsi" w:eastAsiaTheme="majorEastAsia" w:hAnsiTheme="majorHAnsi" w:cstheme="majorBidi"/>
        <w:i/>
        <w:noProof/>
      </w:rPr>
      <w:t>3</w:t>
    </w:r>
    <w:r w:rsidR="00B7034C" w:rsidRPr="00B7034C">
      <w:rPr>
        <w:rFonts w:asciiTheme="majorHAnsi" w:eastAsiaTheme="majorEastAsia" w:hAnsiTheme="majorHAnsi" w:cstheme="majorBidi"/>
        <w:i/>
        <w:noProof/>
      </w:rPr>
      <w:fldChar w:fldCharType="end"/>
    </w:r>
  </w:p>
  <w:p w:rsidR="001F5062" w:rsidRPr="00B7034C" w:rsidRDefault="001F5062" w:rsidP="00B703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6B5" w:rsidRDefault="00F216B5" w:rsidP="005B460F">
      <w:pPr>
        <w:spacing w:after="0" w:line="240" w:lineRule="auto"/>
      </w:pPr>
      <w:r>
        <w:separator/>
      </w:r>
    </w:p>
  </w:footnote>
  <w:footnote w:type="continuationSeparator" w:id="0">
    <w:p w:rsidR="00F216B5" w:rsidRDefault="00F216B5" w:rsidP="005B4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34C" w:rsidRPr="003E205B" w:rsidRDefault="00533592" w:rsidP="00B7034C">
    <w:pPr>
      <w:rPr>
        <w:rFonts w:asciiTheme="majorHAnsi" w:hAnsiTheme="majorHAnsi"/>
        <w:b/>
        <w:sz w:val="36"/>
        <w:szCs w:val="36"/>
      </w:rPr>
    </w:pPr>
    <w:r w:rsidRPr="003E205B">
      <w:rPr>
        <w:rFonts w:asciiTheme="majorHAnsi" w:hAnsiTheme="majorHAnsi"/>
        <w:b/>
        <w:sz w:val="36"/>
        <w:szCs w:val="36"/>
      </w:rPr>
      <w:t xml:space="preserve">12. </w:t>
    </w:r>
    <w:r w:rsidR="00B7034C" w:rsidRPr="003E205B">
      <w:rPr>
        <w:rFonts w:asciiTheme="majorHAnsi" w:hAnsiTheme="majorHAnsi"/>
        <w:b/>
        <w:sz w:val="36"/>
        <w:szCs w:val="36"/>
      </w:rPr>
      <w:t>N</w:t>
    </w:r>
    <w:r w:rsidR="009E73B3" w:rsidRPr="003E205B">
      <w:rPr>
        <w:rFonts w:asciiTheme="majorHAnsi" w:hAnsiTheme="majorHAnsi"/>
        <w:b/>
        <w:sz w:val="36"/>
        <w:szCs w:val="36"/>
      </w:rPr>
      <w:t>aloxone</w:t>
    </w:r>
    <w:r w:rsidR="00B7034C" w:rsidRPr="003E205B">
      <w:rPr>
        <w:rFonts w:asciiTheme="majorHAnsi" w:hAnsiTheme="majorHAnsi"/>
        <w:b/>
        <w:sz w:val="36"/>
        <w:szCs w:val="36"/>
      </w:rPr>
      <w:t xml:space="preserve"> Training </w:t>
    </w:r>
    <w:r w:rsidR="003E205B" w:rsidRPr="003E205B">
      <w:rPr>
        <w:rFonts w:asciiTheme="majorHAnsi" w:hAnsiTheme="majorHAnsi"/>
        <w:b/>
        <w:sz w:val="36"/>
        <w:szCs w:val="36"/>
      </w:rPr>
      <w:t xml:space="preserve">&amp; </w:t>
    </w:r>
    <w:r w:rsidR="00B7034C" w:rsidRPr="003E205B">
      <w:rPr>
        <w:rFonts w:asciiTheme="majorHAnsi" w:hAnsiTheme="majorHAnsi"/>
        <w:b/>
        <w:sz w:val="36"/>
        <w:szCs w:val="36"/>
      </w:rPr>
      <w:t>Distribution Program Guideline</w:t>
    </w:r>
  </w:p>
  <w:p w:rsidR="002B4AF3" w:rsidRPr="00B7034C" w:rsidRDefault="002B4AF3" w:rsidP="00B703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176D"/>
    <w:multiLevelType w:val="hybridMultilevel"/>
    <w:tmpl w:val="90A0E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B0F1E"/>
    <w:multiLevelType w:val="hybridMultilevel"/>
    <w:tmpl w:val="97FAB99C"/>
    <w:lvl w:ilvl="0" w:tplc="BAF4AD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A53EB"/>
    <w:multiLevelType w:val="hybridMultilevel"/>
    <w:tmpl w:val="667C0A50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C10D0"/>
    <w:multiLevelType w:val="hybridMultilevel"/>
    <w:tmpl w:val="E8EC6B3C"/>
    <w:lvl w:ilvl="0" w:tplc="35124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707EC"/>
    <w:multiLevelType w:val="hybridMultilevel"/>
    <w:tmpl w:val="3D3EF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C5558"/>
    <w:multiLevelType w:val="hybridMultilevel"/>
    <w:tmpl w:val="D65E6D80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A3747"/>
    <w:multiLevelType w:val="hybridMultilevel"/>
    <w:tmpl w:val="D2D849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B63E1"/>
    <w:multiLevelType w:val="hybridMultilevel"/>
    <w:tmpl w:val="87C8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0E44C2"/>
    <w:multiLevelType w:val="hybridMultilevel"/>
    <w:tmpl w:val="2B92E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AA10CE"/>
    <w:multiLevelType w:val="hybridMultilevel"/>
    <w:tmpl w:val="59EAF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33131A"/>
    <w:multiLevelType w:val="hybridMultilevel"/>
    <w:tmpl w:val="0D4EC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895834"/>
    <w:multiLevelType w:val="hybridMultilevel"/>
    <w:tmpl w:val="1ED63760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C7454"/>
    <w:multiLevelType w:val="hybridMultilevel"/>
    <w:tmpl w:val="377E33AA"/>
    <w:lvl w:ilvl="0" w:tplc="110AE894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DE23F9"/>
    <w:multiLevelType w:val="hybridMultilevel"/>
    <w:tmpl w:val="AF1EBA22"/>
    <w:lvl w:ilvl="0" w:tplc="FB5A627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42ECE"/>
    <w:multiLevelType w:val="hybridMultilevel"/>
    <w:tmpl w:val="91782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9B1083"/>
    <w:multiLevelType w:val="hybridMultilevel"/>
    <w:tmpl w:val="479E06C0"/>
    <w:lvl w:ilvl="0" w:tplc="72A8071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14"/>
  </w:num>
  <w:num w:numId="9">
    <w:abstractNumId w:val="4"/>
  </w:num>
  <w:num w:numId="10">
    <w:abstractNumId w:val="5"/>
  </w:num>
  <w:num w:numId="11">
    <w:abstractNumId w:val="11"/>
  </w:num>
  <w:num w:numId="12">
    <w:abstractNumId w:val="15"/>
  </w:num>
  <w:num w:numId="13">
    <w:abstractNumId w:val="12"/>
  </w:num>
  <w:num w:numId="14">
    <w:abstractNumId w:val="6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60F"/>
    <w:rsid w:val="00021B2B"/>
    <w:rsid w:val="00035D7B"/>
    <w:rsid w:val="00072709"/>
    <w:rsid w:val="00090768"/>
    <w:rsid w:val="000E570B"/>
    <w:rsid w:val="000F4B77"/>
    <w:rsid w:val="0014635E"/>
    <w:rsid w:val="001F5062"/>
    <w:rsid w:val="00223731"/>
    <w:rsid w:val="00260C1F"/>
    <w:rsid w:val="002B4AF3"/>
    <w:rsid w:val="002E0450"/>
    <w:rsid w:val="002E7421"/>
    <w:rsid w:val="00301065"/>
    <w:rsid w:val="003020FC"/>
    <w:rsid w:val="00312734"/>
    <w:rsid w:val="00331D69"/>
    <w:rsid w:val="0035314A"/>
    <w:rsid w:val="003C5C78"/>
    <w:rsid w:val="003E0128"/>
    <w:rsid w:val="003E205B"/>
    <w:rsid w:val="00420A49"/>
    <w:rsid w:val="0048009A"/>
    <w:rsid w:val="004B333F"/>
    <w:rsid w:val="004C7119"/>
    <w:rsid w:val="004F1B67"/>
    <w:rsid w:val="00513102"/>
    <w:rsid w:val="00533592"/>
    <w:rsid w:val="00541DAA"/>
    <w:rsid w:val="005553BC"/>
    <w:rsid w:val="005B460F"/>
    <w:rsid w:val="005D169B"/>
    <w:rsid w:val="00672600"/>
    <w:rsid w:val="006A641D"/>
    <w:rsid w:val="006C6330"/>
    <w:rsid w:val="006D6E63"/>
    <w:rsid w:val="00725995"/>
    <w:rsid w:val="007321A4"/>
    <w:rsid w:val="00743A18"/>
    <w:rsid w:val="00763AE0"/>
    <w:rsid w:val="007848A3"/>
    <w:rsid w:val="007916DA"/>
    <w:rsid w:val="0080263D"/>
    <w:rsid w:val="00847D11"/>
    <w:rsid w:val="008D7468"/>
    <w:rsid w:val="008F0262"/>
    <w:rsid w:val="009607B1"/>
    <w:rsid w:val="009E11B0"/>
    <w:rsid w:val="009E6F6D"/>
    <w:rsid w:val="009E73B3"/>
    <w:rsid w:val="00A15C0F"/>
    <w:rsid w:val="00AA3DB5"/>
    <w:rsid w:val="00AF218A"/>
    <w:rsid w:val="00B20518"/>
    <w:rsid w:val="00B244D6"/>
    <w:rsid w:val="00B7034C"/>
    <w:rsid w:val="00BF2CD3"/>
    <w:rsid w:val="00BF3CA7"/>
    <w:rsid w:val="00C905C1"/>
    <w:rsid w:val="00CC3FA8"/>
    <w:rsid w:val="00D214F7"/>
    <w:rsid w:val="00D41424"/>
    <w:rsid w:val="00D468ED"/>
    <w:rsid w:val="00D54A92"/>
    <w:rsid w:val="00D94C41"/>
    <w:rsid w:val="00DA0F9B"/>
    <w:rsid w:val="00DA146B"/>
    <w:rsid w:val="00DC05C3"/>
    <w:rsid w:val="00DD2EE4"/>
    <w:rsid w:val="00E0773E"/>
    <w:rsid w:val="00E936AF"/>
    <w:rsid w:val="00E94B3E"/>
    <w:rsid w:val="00F216B5"/>
    <w:rsid w:val="00F44BD1"/>
    <w:rsid w:val="00F751FC"/>
    <w:rsid w:val="00F86543"/>
    <w:rsid w:val="00FD6831"/>
    <w:rsid w:val="00FE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60F"/>
  </w:style>
  <w:style w:type="paragraph" w:styleId="Footer">
    <w:name w:val="footer"/>
    <w:basedOn w:val="Normal"/>
    <w:link w:val="FooterChar"/>
    <w:uiPriority w:val="99"/>
    <w:unhideWhenUsed/>
    <w:rsid w:val="005B4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60F"/>
  </w:style>
  <w:style w:type="character" w:styleId="Hyperlink">
    <w:name w:val="Hyperlink"/>
    <w:basedOn w:val="DefaultParagraphFont"/>
    <w:uiPriority w:val="99"/>
    <w:unhideWhenUsed/>
    <w:rsid w:val="005B460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0F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bu.edu/masslocalinstitute/2021/02/17/opioid-epidemic-and-substance-use-disorder-local-public-health-in-action-2/" TargetMode="External"/><Relationship Id="rId18" Type="http://schemas.openxmlformats.org/officeDocument/2006/relationships/oleObject" Target="embeddings/oleObject1.bin"/><Relationship Id="rId26" Type="http://schemas.openxmlformats.org/officeDocument/2006/relationships/package" Target="embeddings/Microsoft_Word_Document3.docx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ites.bu.edu/masslocalinstitute/2021/02/10/opioid-epidemic-and-substance-use-disorder-local-public-health-in-action/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4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ass.gov/service-details/bulk-purchasing-of-naloxone" TargetMode="External"/><Relationship Id="rId20" Type="http://schemas.openxmlformats.org/officeDocument/2006/relationships/footer" Target="footer1.xm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dc.gov/opioids/basics/epidemic.html" TargetMode="External"/><Relationship Id="rId24" Type="http://schemas.openxmlformats.org/officeDocument/2006/relationships/package" Target="embeddings/Microsoft_Word_Document2.docx"/><Relationship Id="rId32" Type="http://schemas.openxmlformats.org/officeDocument/2006/relationships/package" Target="embeddings/Microsoft_Word_Document6.docx"/><Relationship Id="rId5" Type="http://schemas.openxmlformats.org/officeDocument/2006/relationships/settings" Target="settings.xml"/><Relationship Id="rId15" Type="http://schemas.openxmlformats.org/officeDocument/2006/relationships/hyperlink" Target="https://www.mass.gov/how-to/apply-for-renew-or-amend-your-mcsr-for-naloxone" TargetMode="External"/><Relationship Id="rId23" Type="http://schemas.openxmlformats.org/officeDocument/2006/relationships/image" Target="media/image3.emf"/><Relationship Id="rId28" Type="http://schemas.openxmlformats.org/officeDocument/2006/relationships/package" Target="embeddings/Microsoft_PowerPoint_Presentation4.pptx"/><Relationship Id="rId10" Type="http://schemas.openxmlformats.org/officeDocument/2006/relationships/hyperlink" Target="https://www.mass.gov/protect-your-kids-from-prescription-drug-use" TargetMode="External"/><Relationship Id="rId19" Type="http://schemas.openxmlformats.org/officeDocument/2006/relationships/header" Target="header1.xml"/><Relationship Id="rId31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hyperlink" Target="https://www.mass.gov/stop-an-overdose-with-narcanr" TargetMode="External"/><Relationship Id="rId14" Type="http://schemas.openxmlformats.org/officeDocument/2006/relationships/hyperlink" Target="https://www.wcvb.com/article/health-departments-equipping-public-with-narcan/19655468" TargetMode="External"/><Relationship Id="rId22" Type="http://schemas.openxmlformats.org/officeDocument/2006/relationships/package" Target="embeddings/Microsoft_Word_Document1.docx"/><Relationship Id="rId27" Type="http://schemas.openxmlformats.org/officeDocument/2006/relationships/image" Target="media/image5.emf"/><Relationship Id="rId30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68587-719C-4DB0-B6E5-77E219D2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Natick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lmercer</dc:creator>
  <cp:keywords/>
  <dc:description/>
  <cp:lastModifiedBy>David Mercer</cp:lastModifiedBy>
  <cp:revision>56</cp:revision>
  <dcterms:created xsi:type="dcterms:W3CDTF">2019-07-23T20:49:00Z</dcterms:created>
  <dcterms:modified xsi:type="dcterms:W3CDTF">2022-04-08T17:40:00Z</dcterms:modified>
</cp:coreProperties>
</file>