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90" w:rsidRDefault="006E6990" w:rsidP="006E6990">
      <w:pPr>
        <w:ind w:left="-360" w:firstLine="75"/>
        <w:rPr>
          <w:rFonts w:ascii="Arial" w:hAnsi="Arial" w:cs="Arial"/>
          <w:sz w:val="28"/>
          <w:szCs w:val="28"/>
        </w:rPr>
      </w:pPr>
    </w:p>
    <w:p w:rsidR="006E6990" w:rsidRPr="00F902F9" w:rsidRDefault="00AB1565" w:rsidP="006E6990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10160</wp:posOffset>
            </wp:positionV>
            <wp:extent cx="1005840" cy="1005840"/>
            <wp:effectExtent l="19050" t="0" r="3810" b="0"/>
            <wp:wrapThrough wrapText="bothSides">
              <wp:wrapPolygon edited="0">
                <wp:start x="-409" y="0"/>
                <wp:lineTo x="-409" y="21273"/>
                <wp:lineTo x="21682" y="21273"/>
                <wp:lineTo x="21682" y="0"/>
                <wp:lineTo x="-409" y="0"/>
              </wp:wrapPolygon>
            </wp:wrapThrough>
            <wp:docPr id="2" name="Picture 2" descr="E:\PM6\Freelance\nur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M6\Freelance\nurse.bmp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99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</w:t>
      </w:r>
      <w:r w:rsidR="006E6990" w:rsidRPr="00F902F9">
        <w:rPr>
          <w:rFonts w:asciiTheme="minorHAnsi" w:hAnsiTheme="minorHAnsi" w:cs="Arial"/>
          <w:sz w:val="28"/>
          <w:szCs w:val="28"/>
        </w:rPr>
        <w:t xml:space="preserve">Page 1 of 1  </w:t>
      </w:r>
    </w:p>
    <w:p w:rsidR="006E6990" w:rsidRDefault="006E6990" w:rsidP="006E69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</w:t>
      </w:r>
      <w:r w:rsidR="008F1A05">
        <w:rPr>
          <w:rFonts w:ascii="Arial" w:hAnsi="Arial" w:cs="Arial"/>
          <w:sz w:val="28"/>
          <w:szCs w:val="28"/>
        </w:rPr>
        <w:t xml:space="preserve"> </w:t>
      </w:r>
      <w:r w:rsidR="007440A2">
        <w:rPr>
          <w:rFonts w:ascii="Arial" w:hAnsi="Arial" w:cs="Arial"/>
          <w:sz w:val="28"/>
          <w:szCs w:val="28"/>
        </w:rPr>
        <w:t xml:space="preserve">                   </w:t>
      </w:r>
    </w:p>
    <w:p w:rsidR="006E6990" w:rsidRDefault="006E6990" w:rsidP="006E6990">
      <w:pPr>
        <w:jc w:val="center"/>
        <w:rPr>
          <w:rFonts w:ascii="Arial" w:hAnsi="Arial" w:cs="Arial"/>
          <w:sz w:val="28"/>
          <w:szCs w:val="28"/>
        </w:rPr>
      </w:pPr>
    </w:p>
    <w:p w:rsidR="006E6990" w:rsidRDefault="006E6990" w:rsidP="006E6990">
      <w:pPr>
        <w:jc w:val="center"/>
        <w:rPr>
          <w:rFonts w:ascii="Arial" w:hAnsi="Arial" w:cs="Arial"/>
          <w:sz w:val="28"/>
          <w:szCs w:val="28"/>
        </w:rPr>
      </w:pPr>
    </w:p>
    <w:p w:rsidR="006E6990" w:rsidRDefault="006E6990" w:rsidP="006E6990">
      <w:pPr>
        <w:jc w:val="center"/>
        <w:rPr>
          <w:rFonts w:ascii="Arial" w:hAnsi="Arial" w:cs="Arial"/>
          <w:sz w:val="28"/>
          <w:szCs w:val="28"/>
        </w:rPr>
      </w:pPr>
    </w:p>
    <w:p w:rsidR="006E6990" w:rsidRPr="00F902F9" w:rsidRDefault="006E6990" w:rsidP="006E6990">
      <w:pPr>
        <w:rPr>
          <w:rFonts w:asciiTheme="minorHAnsi" w:hAnsiTheme="minorHAnsi" w:cs="Arial"/>
          <w:b/>
          <w:bCs/>
          <w:sz w:val="28"/>
          <w:szCs w:val="28"/>
        </w:rPr>
      </w:pPr>
      <w:r w:rsidRPr="00F902F9">
        <w:rPr>
          <w:rFonts w:asciiTheme="minorHAnsi" w:hAnsiTheme="minorHAnsi" w:cs="Arial"/>
          <w:b/>
          <w:bCs/>
          <w:sz w:val="28"/>
          <w:szCs w:val="28"/>
        </w:rPr>
        <w:t>Policy</w:t>
      </w:r>
    </w:p>
    <w:p w:rsidR="006E6990" w:rsidRPr="00F902F9" w:rsidRDefault="006E6990" w:rsidP="006E6990">
      <w:pPr>
        <w:rPr>
          <w:rFonts w:asciiTheme="minorHAnsi" w:hAnsiTheme="minorHAnsi" w:cs="Arial"/>
          <w:b/>
          <w:bCs/>
          <w:sz w:val="28"/>
          <w:szCs w:val="28"/>
        </w:rPr>
      </w:pPr>
      <w:r w:rsidRPr="00F902F9">
        <w:rPr>
          <w:rFonts w:asciiTheme="minorHAnsi" w:hAnsiTheme="minorHAnsi" w:cs="Arial"/>
          <w:b/>
          <w:bCs/>
          <w:sz w:val="28"/>
          <w:szCs w:val="28"/>
        </w:rPr>
        <w:t>Scope of Responsibility and Procedure: Nominating Committee</w:t>
      </w:r>
    </w:p>
    <w:p w:rsidR="006E6990" w:rsidRPr="00F902F9" w:rsidRDefault="006E6990" w:rsidP="006E6990">
      <w:pPr>
        <w:rPr>
          <w:rFonts w:asciiTheme="minorHAnsi" w:hAnsiTheme="minorHAnsi" w:cs="Arial"/>
          <w:b/>
          <w:bCs/>
          <w:sz w:val="28"/>
          <w:szCs w:val="28"/>
        </w:rPr>
      </w:pPr>
      <w:r w:rsidRPr="00F902F9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6E6990" w:rsidRPr="00F902F9" w:rsidRDefault="006E6990" w:rsidP="006B75DB">
      <w:pPr>
        <w:numPr>
          <w:ilvl w:val="0"/>
          <w:numId w:val="5"/>
        </w:numPr>
        <w:rPr>
          <w:rFonts w:asciiTheme="minorHAnsi" w:hAnsiTheme="minorHAnsi" w:cs="Arial"/>
          <w:b/>
          <w:bCs/>
          <w:sz w:val="28"/>
          <w:szCs w:val="28"/>
        </w:rPr>
      </w:pPr>
      <w:r w:rsidRPr="00F902F9">
        <w:rPr>
          <w:rFonts w:asciiTheme="minorHAnsi" w:hAnsiTheme="minorHAnsi" w:cs="Arial"/>
        </w:rPr>
        <w:t xml:space="preserve">Form committee at </w:t>
      </w:r>
      <w:r w:rsidR="0082128A" w:rsidRPr="00F902F9">
        <w:rPr>
          <w:rFonts w:asciiTheme="minorHAnsi" w:hAnsiTheme="minorHAnsi" w:cs="Arial"/>
        </w:rPr>
        <w:t>the October</w:t>
      </w:r>
      <w:r w:rsidRPr="00F902F9">
        <w:rPr>
          <w:rFonts w:asciiTheme="minorHAnsi" w:hAnsiTheme="minorHAnsi" w:cs="Arial"/>
        </w:rPr>
        <w:t xml:space="preserve"> </w:t>
      </w:r>
      <w:r w:rsidR="0082128A" w:rsidRPr="00F902F9">
        <w:rPr>
          <w:rFonts w:asciiTheme="minorHAnsi" w:hAnsiTheme="minorHAnsi" w:cs="Arial"/>
        </w:rPr>
        <w:t>Board of Directors</w:t>
      </w:r>
      <w:r w:rsidRPr="00F902F9">
        <w:rPr>
          <w:rFonts w:asciiTheme="minorHAnsi" w:hAnsiTheme="minorHAnsi" w:cs="Arial"/>
        </w:rPr>
        <w:t xml:space="preserve"> meeting</w:t>
      </w:r>
      <w:r w:rsidR="00F902F9">
        <w:rPr>
          <w:rFonts w:asciiTheme="minorHAnsi" w:hAnsiTheme="minorHAnsi" w:cs="Arial"/>
        </w:rPr>
        <w:t>,</w:t>
      </w:r>
      <w:r w:rsidR="0082128A" w:rsidRPr="00F902F9">
        <w:rPr>
          <w:rFonts w:asciiTheme="minorHAnsi" w:hAnsiTheme="minorHAnsi" w:cs="Arial"/>
        </w:rPr>
        <w:t xml:space="preserve"> </w:t>
      </w:r>
      <w:r w:rsidR="0049082B" w:rsidRPr="00F902F9">
        <w:rPr>
          <w:rFonts w:asciiTheme="minorHAnsi" w:hAnsiTheme="minorHAnsi" w:cs="Arial"/>
        </w:rPr>
        <w:t>to be</w:t>
      </w:r>
      <w:r w:rsidRPr="00F902F9">
        <w:rPr>
          <w:rFonts w:asciiTheme="minorHAnsi" w:hAnsiTheme="minorHAnsi" w:cs="Arial"/>
        </w:rPr>
        <w:t xml:space="preserve"> comprised </w:t>
      </w:r>
      <w:r w:rsidR="007440A2" w:rsidRPr="00F902F9">
        <w:rPr>
          <w:rFonts w:asciiTheme="minorHAnsi" w:hAnsiTheme="minorHAnsi" w:cs="Arial"/>
        </w:rPr>
        <w:t xml:space="preserve">of, whenever possible, members </w:t>
      </w:r>
      <w:r w:rsidRPr="00F902F9">
        <w:rPr>
          <w:rFonts w:asciiTheme="minorHAnsi" w:hAnsiTheme="minorHAnsi" w:cs="Arial"/>
        </w:rPr>
        <w:t xml:space="preserve">from each </w:t>
      </w:r>
      <w:r w:rsidR="0082128A" w:rsidRPr="00F902F9">
        <w:rPr>
          <w:rFonts w:asciiTheme="minorHAnsi" w:hAnsiTheme="minorHAnsi" w:cs="Arial"/>
        </w:rPr>
        <w:t xml:space="preserve">chapter </w:t>
      </w:r>
      <w:r w:rsidRPr="00F902F9">
        <w:rPr>
          <w:rFonts w:asciiTheme="minorHAnsi" w:hAnsiTheme="minorHAnsi" w:cs="Arial"/>
        </w:rPr>
        <w:t>region. The committee should be comprised of a total of 3-5 members.</w:t>
      </w:r>
    </w:p>
    <w:p w:rsidR="0082128A" w:rsidRPr="00F902F9" w:rsidRDefault="0082128A" w:rsidP="0082128A">
      <w:pPr>
        <w:ind w:left="1140"/>
        <w:rPr>
          <w:rFonts w:asciiTheme="minorHAnsi" w:hAnsiTheme="minorHAnsi" w:cs="Arial"/>
        </w:rPr>
      </w:pPr>
    </w:p>
    <w:p w:rsidR="006E6990" w:rsidRPr="00F902F9" w:rsidRDefault="006B75DB" w:rsidP="006B75DB">
      <w:pPr>
        <w:numPr>
          <w:ilvl w:val="0"/>
          <w:numId w:val="5"/>
        </w:numPr>
        <w:rPr>
          <w:rFonts w:asciiTheme="minorHAnsi" w:hAnsiTheme="minorHAnsi" w:cs="Arial"/>
        </w:rPr>
      </w:pPr>
      <w:r w:rsidRPr="00F902F9">
        <w:rPr>
          <w:rFonts w:asciiTheme="minorHAnsi" w:hAnsiTheme="minorHAnsi" w:cs="Arial"/>
        </w:rPr>
        <w:t xml:space="preserve">Review and update </w:t>
      </w:r>
      <w:r w:rsidRPr="00F902F9">
        <w:rPr>
          <w:rFonts w:asciiTheme="minorHAnsi" w:hAnsiTheme="minorHAnsi" w:cs="Arial"/>
          <w:b/>
        </w:rPr>
        <w:t>Consent to Serve</w:t>
      </w:r>
      <w:r w:rsidRPr="00F902F9">
        <w:rPr>
          <w:rFonts w:asciiTheme="minorHAnsi" w:hAnsiTheme="minorHAnsi" w:cs="Arial"/>
        </w:rPr>
        <w:t xml:space="preserve"> form annually to represent </w:t>
      </w:r>
      <w:r w:rsidR="0049082B" w:rsidRPr="00F902F9">
        <w:rPr>
          <w:rFonts w:asciiTheme="minorHAnsi" w:hAnsiTheme="minorHAnsi" w:cs="Arial"/>
        </w:rPr>
        <w:t xml:space="preserve">the </w:t>
      </w:r>
      <w:r w:rsidRPr="00F902F9">
        <w:rPr>
          <w:rFonts w:asciiTheme="minorHAnsi" w:hAnsiTheme="minorHAnsi" w:cs="Arial"/>
        </w:rPr>
        <w:t>current       Nominating Committee prior to circulating to membership.</w:t>
      </w:r>
    </w:p>
    <w:p w:rsidR="006B75DB" w:rsidRPr="00F902F9" w:rsidRDefault="006B75DB" w:rsidP="006B75DB">
      <w:pPr>
        <w:rPr>
          <w:rFonts w:asciiTheme="minorHAnsi" w:hAnsiTheme="minorHAnsi" w:cs="Arial"/>
        </w:rPr>
      </w:pPr>
    </w:p>
    <w:p w:rsidR="006E6990" w:rsidRPr="00F902F9" w:rsidRDefault="006B75DB" w:rsidP="006B75DB">
      <w:pPr>
        <w:numPr>
          <w:ilvl w:val="0"/>
          <w:numId w:val="5"/>
        </w:numPr>
        <w:rPr>
          <w:rFonts w:asciiTheme="minorHAnsi" w:hAnsiTheme="minorHAnsi" w:cs="Arial"/>
          <w:b/>
          <w:bCs/>
          <w:sz w:val="28"/>
          <w:szCs w:val="28"/>
        </w:rPr>
      </w:pPr>
      <w:r w:rsidRPr="00F902F9">
        <w:rPr>
          <w:rFonts w:asciiTheme="minorHAnsi" w:hAnsiTheme="minorHAnsi" w:cs="Arial"/>
        </w:rPr>
        <w:t>Six to eight (</w:t>
      </w:r>
      <w:r w:rsidR="007440A2" w:rsidRPr="00F902F9">
        <w:rPr>
          <w:rFonts w:asciiTheme="minorHAnsi" w:hAnsiTheme="minorHAnsi" w:cs="Arial"/>
        </w:rPr>
        <w:t>6 to 8</w:t>
      </w:r>
      <w:r w:rsidRPr="00F902F9">
        <w:rPr>
          <w:rFonts w:asciiTheme="minorHAnsi" w:hAnsiTheme="minorHAnsi" w:cs="Arial"/>
        </w:rPr>
        <w:t>)</w:t>
      </w:r>
      <w:r w:rsidR="006E6990" w:rsidRPr="00F902F9">
        <w:rPr>
          <w:rFonts w:asciiTheme="minorHAnsi" w:hAnsiTheme="minorHAnsi" w:cs="Arial"/>
        </w:rPr>
        <w:t xml:space="preserve"> </w:t>
      </w:r>
      <w:r w:rsidR="007440A2" w:rsidRPr="00F902F9">
        <w:rPr>
          <w:rFonts w:asciiTheme="minorHAnsi" w:hAnsiTheme="minorHAnsi" w:cs="Arial"/>
        </w:rPr>
        <w:t>weeks</w:t>
      </w:r>
      <w:r w:rsidR="006E6990" w:rsidRPr="00F902F9">
        <w:rPr>
          <w:rFonts w:asciiTheme="minorHAnsi" w:hAnsiTheme="minorHAnsi" w:cs="Arial"/>
        </w:rPr>
        <w:t xml:space="preserve"> prior to annual meeting and conference:</w:t>
      </w:r>
    </w:p>
    <w:p w:rsidR="006E6990" w:rsidRPr="00F902F9" w:rsidRDefault="006E6990" w:rsidP="006B75DB">
      <w:pPr>
        <w:numPr>
          <w:ilvl w:val="1"/>
          <w:numId w:val="5"/>
        </w:numPr>
        <w:rPr>
          <w:rFonts w:asciiTheme="minorHAnsi" w:hAnsiTheme="minorHAnsi" w:cs="Arial"/>
        </w:rPr>
      </w:pPr>
      <w:r w:rsidRPr="00F902F9">
        <w:rPr>
          <w:rFonts w:asciiTheme="minorHAnsi" w:hAnsiTheme="minorHAnsi" w:cs="Arial"/>
        </w:rPr>
        <w:t xml:space="preserve">Review current </w:t>
      </w:r>
      <w:r w:rsidR="005D6F98" w:rsidRPr="00F902F9">
        <w:rPr>
          <w:rFonts w:asciiTheme="minorHAnsi" w:hAnsiTheme="minorHAnsi" w:cs="Arial"/>
        </w:rPr>
        <w:t>policy</w:t>
      </w:r>
    </w:p>
    <w:p w:rsidR="006E6990" w:rsidRPr="00F902F9" w:rsidRDefault="007440A2" w:rsidP="006B75DB">
      <w:pPr>
        <w:numPr>
          <w:ilvl w:val="1"/>
          <w:numId w:val="5"/>
        </w:numPr>
        <w:rPr>
          <w:rFonts w:asciiTheme="minorHAnsi" w:hAnsiTheme="minorHAnsi" w:cs="Arial"/>
        </w:rPr>
      </w:pPr>
      <w:r w:rsidRPr="00F902F9">
        <w:rPr>
          <w:rFonts w:asciiTheme="minorHAnsi" w:hAnsiTheme="minorHAnsi" w:cs="Arial"/>
        </w:rPr>
        <w:t>Obtain listing of all current, p</w:t>
      </w:r>
      <w:r w:rsidR="006E6990" w:rsidRPr="00F902F9">
        <w:rPr>
          <w:rFonts w:asciiTheme="minorHAnsi" w:hAnsiTheme="minorHAnsi" w:cs="Arial"/>
        </w:rPr>
        <w:t xml:space="preserve">aid members </w:t>
      </w:r>
    </w:p>
    <w:p w:rsidR="006B75DB" w:rsidRPr="00F902F9" w:rsidRDefault="006B75DB" w:rsidP="006B75DB">
      <w:pPr>
        <w:rPr>
          <w:rFonts w:asciiTheme="minorHAnsi" w:hAnsiTheme="minorHAnsi" w:cs="Arial"/>
        </w:rPr>
      </w:pPr>
    </w:p>
    <w:p w:rsidR="006E6990" w:rsidRPr="00F902F9" w:rsidRDefault="006B75DB" w:rsidP="006B75DB">
      <w:pPr>
        <w:numPr>
          <w:ilvl w:val="0"/>
          <w:numId w:val="5"/>
        </w:numPr>
        <w:rPr>
          <w:rFonts w:asciiTheme="minorHAnsi" w:hAnsiTheme="minorHAnsi" w:cs="Arial"/>
        </w:rPr>
      </w:pPr>
      <w:r w:rsidRPr="00F902F9">
        <w:rPr>
          <w:rFonts w:asciiTheme="minorHAnsi" w:hAnsiTheme="minorHAnsi" w:cs="Arial"/>
        </w:rPr>
        <w:t>Provide</w:t>
      </w:r>
      <w:r w:rsidR="007440A2" w:rsidRPr="00F902F9">
        <w:rPr>
          <w:rFonts w:asciiTheme="minorHAnsi" w:hAnsiTheme="minorHAnsi" w:cs="Arial"/>
        </w:rPr>
        <w:t xml:space="preserve"> copies of </w:t>
      </w:r>
      <w:r w:rsidR="007440A2" w:rsidRPr="00F902F9">
        <w:rPr>
          <w:rFonts w:asciiTheme="minorHAnsi" w:hAnsiTheme="minorHAnsi" w:cs="Arial"/>
          <w:b/>
        </w:rPr>
        <w:t>Consent to S</w:t>
      </w:r>
      <w:r w:rsidR="006E6990" w:rsidRPr="00F902F9">
        <w:rPr>
          <w:rFonts w:asciiTheme="minorHAnsi" w:hAnsiTheme="minorHAnsi" w:cs="Arial"/>
          <w:b/>
        </w:rPr>
        <w:t>erve</w:t>
      </w:r>
      <w:r w:rsidR="006E6990" w:rsidRPr="00F902F9">
        <w:rPr>
          <w:rFonts w:asciiTheme="minorHAnsi" w:hAnsiTheme="minorHAnsi" w:cs="Arial"/>
        </w:rPr>
        <w:t xml:space="preserve"> forms to </w:t>
      </w:r>
      <w:r w:rsidR="007440A2" w:rsidRPr="00F902F9">
        <w:rPr>
          <w:rFonts w:asciiTheme="minorHAnsi" w:hAnsiTheme="minorHAnsi" w:cs="Arial"/>
        </w:rPr>
        <w:t>Chapter</w:t>
      </w:r>
      <w:r w:rsidR="006E6990" w:rsidRPr="00F902F9">
        <w:rPr>
          <w:rFonts w:asciiTheme="minorHAnsi" w:hAnsiTheme="minorHAnsi" w:cs="Arial"/>
        </w:rPr>
        <w:t xml:space="preserve"> Presidents</w:t>
      </w:r>
      <w:r w:rsidR="007440A2" w:rsidRPr="00F902F9">
        <w:rPr>
          <w:rFonts w:asciiTheme="minorHAnsi" w:hAnsiTheme="minorHAnsi" w:cs="Arial"/>
        </w:rPr>
        <w:t>,</w:t>
      </w:r>
      <w:r w:rsidR="006E6990" w:rsidRPr="00F902F9">
        <w:rPr>
          <w:rFonts w:asciiTheme="minorHAnsi" w:hAnsiTheme="minorHAnsi" w:cs="Arial"/>
        </w:rPr>
        <w:t xml:space="preserve"> </w:t>
      </w:r>
      <w:r w:rsidR="00AE46BB" w:rsidRPr="00F902F9">
        <w:rPr>
          <w:rFonts w:asciiTheme="minorHAnsi" w:hAnsiTheme="minorHAnsi" w:cs="Arial"/>
        </w:rPr>
        <w:t xml:space="preserve">along </w:t>
      </w:r>
      <w:r w:rsidR="006E6990" w:rsidRPr="00F902F9">
        <w:rPr>
          <w:rFonts w:asciiTheme="minorHAnsi" w:hAnsiTheme="minorHAnsi" w:cs="Arial"/>
        </w:rPr>
        <w:t xml:space="preserve">with </w:t>
      </w:r>
      <w:r w:rsidR="00AE46BB" w:rsidRPr="00F902F9">
        <w:rPr>
          <w:rFonts w:asciiTheme="minorHAnsi" w:hAnsiTheme="minorHAnsi" w:cs="Arial"/>
        </w:rPr>
        <w:t xml:space="preserve">a </w:t>
      </w:r>
      <w:r w:rsidR="006E6990" w:rsidRPr="00F902F9">
        <w:rPr>
          <w:rFonts w:asciiTheme="minorHAnsi" w:hAnsiTheme="minorHAnsi" w:cs="Arial"/>
        </w:rPr>
        <w:t>list</w:t>
      </w:r>
      <w:r w:rsidR="00AE46BB" w:rsidRPr="00F902F9">
        <w:rPr>
          <w:rFonts w:asciiTheme="minorHAnsi" w:hAnsiTheme="minorHAnsi" w:cs="Arial"/>
        </w:rPr>
        <w:t xml:space="preserve"> </w:t>
      </w:r>
      <w:r w:rsidR="006E6990" w:rsidRPr="00F902F9">
        <w:rPr>
          <w:rFonts w:asciiTheme="minorHAnsi" w:hAnsiTheme="minorHAnsi" w:cs="Arial"/>
        </w:rPr>
        <w:t xml:space="preserve">of </w:t>
      </w:r>
      <w:r w:rsidR="00C518A8" w:rsidRPr="00F902F9">
        <w:rPr>
          <w:rFonts w:asciiTheme="minorHAnsi" w:hAnsiTheme="minorHAnsi" w:cs="Arial"/>
        </w:rPr>
        <w:t xml:space="preserve">offices </w:t>
      </w:r>
      <w:r w:rsidR="006E6990" w:rsidRPr="00F902F9">
        <w:rPr>
          <w:rFonts w:asciiTheme="minorHAnsi" w:hAnsiTheme="minorHAnsi" w:cs="Arial"/>
        </w:rPr>
        <w:t>open for election</w:t>
      </w:r>
      <w:r w:rsidR="00C518A8" w:rsidRPr="00F902F9">
        <w:rPr>
          <w:rFonts w:asciiTheme="minorHAnsi" w:hAnsiTheme="minorHAnsi" w:cs="Arial"/>
        </w:rPr>
        <w:t>, and a description of each open office.</w:t>
      </w:r>
    </w:p>
    <w:p w:rsidR="006E6990" w:rsidRPr="00F902F9" w:rsidRDefault="006E6990" w:rsidP="006B75DB">
      <w:pPr>
        <w:ind w:left="720"/>
        <w:rPr>
          <w:rFonts w:asciiTheme="minorHAnsi" w:hAnsiTheme="minorHAnsi" w:cs="Arial"/>
        </w:rPr>
      </w:pPr>
    </w:p>
    <w:p w:rsidR="007440A2" w:rsidRPr="00F902F9" w:rsidRDefault="00C518A8" w:rsidP="006B75DB">
      <w:pPr>
        <w:numPr>
          <w:ilvl w:val="0"/>
          <w:numId w:val="5"/>
        </w:numPr>
        <w:rPr>
          <w:rFonts w:asciiTheme="minorHAnsi" w:hAnsiTheme="minorHAnsi" w:cs="Arial"/>
        </w:rPr>
      </w:pPr>
      <w:r w:rsidRPr="00F902F9">
        <w:rPr>
          <w:rFonts w:asciiTheme="minorHAnsi" w:hAnsiTheme="minorHAnsi" w:cs="Arial"/>
        </w:rPr>
        <w:t xml:space="preserve">Voting </w:t>
      </w:r>
      <w:r w:rsidR="007440A2" w:rsidRPr="00F902F9">
        <w:rPr>
          <w:rFonts w:asciiTheme="minorHAnsi" w:hAnsiTheme="minorHAnsi" w:cs="Arial"/>
        </w:rPr>
        <w:t>will be done by electronic ballot.</w:t>
      </w:r>
      <w:r w:rsidR="00F17E00" w:rsidRPr="00F902F9">
        <w:rPr>
          <w:rFonts w:asciiTheme="minorHAnsi" w:hAnsiTheme="minorHAnsi" w:cs="Arial"/>
        </w:rPr>
        <w:t xml:space="preserve">  Hard copies will not be accepted.</w:t>
      </w:r>
    </w:p>
    <w:p w:rsidR="00824D68" w:rsidRPr="00F902F9" w:rsidRDefault="007440A2" w:rsidP="00824D68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F902F9">
        <w:rPr>
          <w:rFonts w:asciiTheme="minorHAnsi" w:hAnsiTheme="minorHAnsi" w:cs="Arial"/>
        </w:rPr>
        <w:t xml:space="preserve">Prepare ballot, using </w:t>
      </w:r>
      <w:r w:rsidR="00B22223" w:rsidRPr="00F902F9">
        <w:rPr>
          <w:rFonts w:asciiTheme="minorHAnsi" w:hAnsiTheme="minorHAnsi" w:cs="Arial"/>
        </w:rPr>
        <w:t xml:space="preserve">Survey Monkey MAPHN Account (User Name MAPHN2012) at </w:t>
      </w:r>
      <w:hyperlink r:id="rId9" w:history="1">
        <w:r w:rsidR="00B22223" w:rsidRPr="00F902F9">
          <w:rPr>
            <w:rStyle w:val="Hyperlink"/>
            <w:rFonts w:asciiTheme="minorHAnsi" w:hAnsiTheme="minorHAnsi" w:cs="Arial"/>
          </w:rPr>
          <w:t>www.surveymonkey.com</w:t>
        </w:r>
      </w:hyperlink>
      <w:r w:rsidR="00B22223" w:rsidRPr="00F902F9">
        <w:rPr>
          <w:rFonts w:asciiTheme="minorHAnsi" w:hAnsiTheme="minorHAnsi" w:cs="Arial"/>
        </w:rPr>
        <w:t xml:space="preserve"> </w:t>
      </w:r>
      <w:r w:rsidRPr="00F902F9">
        <w:rPr>
          <w:rFonts w:asciiTheme="minorHAnsi" w:hAnsiTheme="minorHAnsi" w:cs="Arial"/>
        </w:rPr>
        <w:t xml:space="preserve">for electronic distribution.  </w:t>
      </w:r>
    </w:p>
    <w:p w:rsidR="00824D68" w:rsidRPr="00F902F9" w:rsidRDefault="004F3F02" w:rsidP="00824D68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F902F9">
        <w:rPr>
          <w:rFonts w:asciiTheme="minorHAnsi" w:hAnsiTheme="minorHAnsi" w:cs="Arial"/>
        </w:rPr>
        <w:t xml:space="preserve">This </w:t>
      </w:r>
      <w:r w:rsidR="007440A2" w:rsidRPr="00F902F9">
        <w:rPr>
          <w:rFonts w:asciiTheme="minorHAnsi" w:hAnsiTheme="minorHAnsi" w:cs="Arial"/>
        </w:rPr>
        <w:t>ballot</w:t>
      </w:r>
      <w:r w:rsidRPr="00F902F9">
        <w:rPr>
          <w:rFonts w:asciiTheme="minorHAnsi" w:hAnsiTheme="minorHAnsi" w:cs="Arial"/>
        </w:rPr>
        <w:t xml:space="preserve"> must be </w:t>
      </w:r>
      <w:r w:rsidR="007440A2" w:rsidRPr="00F902F9">
        <w:rPr>
          <w:rFonts w:asciiTheme="minorHAnsi" w:hAnsiTheme="minorHAnsi" w:cs="Arial"/>
        </w:rPr>
        <w:t xml:space="preserve">available for members to vote </w:t>
      </w:r>
      <w:r w:rsidRPr="00F902F9">
        <w:rPr>
          <w:rFonts w:asciiTheme="minorHAnsi" w:hAnsiTheme="minorHAnsi" w:cs="Arial"/>
        </w:rPr>
        <w:t xml:space="preserve">at least </w:t>
      </w:r>
      <w:r w:rsidR="007440A2" w:rsidRPr="00F902F9">
        <w:rPr>
          <w:rFonts w:asciiTheme="minorHAnsi" w:hAnsiTheme="minorHAnsi" w:cs="Arial"/>
        </w:rPr>
        <w:t xml:space="preserve">thirty (30) </w:t>
      </w:r>
      <w:r w:rsidRPr="00F902F9">
        <w:rPr>
          <w:rFonts w:asciiTheme="minorHAnsi" w:hAnsiTheme="minorHAnsi" w:cs="Arial"/>
        </w:rPr>
        <w:t>days prior to the annual meeting.</w:t>
      </w:r>
      <w:r w:rsidR="00824D68" w:rsidRPr="00F902F9">
        <w:rPr>
          <w:rFonts w:asciiTheme="minorHAnsi" w:hAnsiTheme="minorHAnsi" w:cs="Arial"/>
        </w:rPr>
        <w:t xml:space="preserve">  </w:t>
      </w:r>
    </w:p>
    <w:p w:rsidR="006E6990" w:rsidRPr="00F902F9" w:rsidRDefault="00824D68" w:rsidP="00824D68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F902F9">
        <w:rPr>
          <w:rFonts w:asciiTheme="minorHAnsi" w:hAnsiTheme="minorHAnsi" w:cs="Arial"/>
        </w:rPr>
        <w:t>Voting will be completed at least fourteen (14) days prior to the annual meeting.</w:t>
      </w:r>
    </w:p>
    <w:p w:rsidR="006E6990" w:rsidRPr="00F902F9" w:rsidRDefault="006E6990" w:rsidP="0068464D">
      <w:pPr>
        <w:rPr>
          <w:rFonts w:asciiTheme="minorHAnsi" w:hAnsiTheme="minorHAnsi" w:cs="Arial"/>
        </w:rPr>
      </w:pPr>
    </w:p>
    <w:p w:rsidR="006E6990" w:rsidRPr="00F902F9" w:rsidRDefault="00B22223" w:rsidP="006B75DB">
      <w:pPr>
        <w:numPr>
          <w:ilvl w:val="0"/>
          <w:numId w:val="5"/>
        </w:numPr>
        <w:rPr>
          <w:rFonts w:asciiTheme="minorHAnsi" w:hAnsiTheme="minorHAnsi" w:cs="Arial"/>
        </w:rPr>
      </w:pPr>
      <w:r w:rsidRPr="00F902F9">
        <w:rPr>
          <w:rFonts w:asciiTheme="minorHAnsi" w:hAnsiTheme="minorHAnsi" w:cs="Arial"/>
        </w:rPr>
        <w:t>A</w:t>
      </w:r>
      <w:r w:rsidR="006E6990" w:rsidRPr="00F902F9">
        <w:rPr>
          <w:rFonts w:asciiTheme="minorHAnsi" w:hAnsiTheme="minorHAnsi" w:cs="Arial"/>
        </w:rPr>
        <w:t>t least ten (10) days prior to the annual meeting</w:t>
      </w:r>
      <w:r w:rsidRPr="00F902F9">
        <w:rPr>
          <w:rFonts w:asciiTheme="minorHAnsi" w:hAnsiTheme="minorHAnsi" w:cs="Arial"/>
        </w:rPr>
        <w:t>, the</w:t>
      </w:r>
      <w:r w:rsidR="006E6990" w:rsidRPr="00F902F9">
        <w:rPr>
          <w:rFonts w:asciiTheme="minorHAnsi" w:hAnsiTheme="minorHAnsi" w:cs="Arial"/>
        </w:rPr>
        <w:t xml:space="preserve"> </w:t>
      </w:r>
      <w:r w:rsidRPr="00F902F9">
        <w:rPr>
          <w:rFonts w:asciiTheme="minorHAnsi" w:hAnsiTheme="minorHAnsi" w:cs="Arial"/>
        </w:rPr>
        <w:t>Chair of the Nominating Committee will</w:t>
      </w:r>
      <w:r w:rsidR="006E6990" w:rsidRPr="00F902F9">
        <w:rPr>
          <w:rFonts w:asciiTheme="minorHAnsi" w:hAnsiTheme="minorHAnsi" w:cs="Arial"/>
        </w:rPr>
        <w:t xml:space="preserve"> tabulate the ballots and prepare the </w:t>
      </w:r>
      <w:r w:rsidRPr="00F902F9">
        <w:rPr>
          <w:rFonts w:asciiTheme="minorHAnsi" w:hAnsiTheme="minorHAnsi" w:cs="Arial"/>
        </w:rPr>
        <w:t>Nominating</w:t>
      </w:r>
      <w:r w:rsidR="006E6990" w:rsidRPr="00F902F9">
        <w:rPr>
          <w:rFonts w:asciiTheme="minorHAnsi" w:hAnsiTheme="minorHAnsi" w:cs="Arial"/>
        </w:rPr>
        <w:t xml:space="preserve"> </w:t>
      </w:r>
      <w:r w:rsidRPr="00F902F9">
        <w:rPr>
          <w:rFonts w:asciiTheme="minorHAnsi" w:hAnsiTheme="minorHAnsi" w:cs="Arial"/>
        </w:rPr>
        <w:t xml:space="preserve">Committee </w:t>
      </w:r>
      <w:r w:rsidR="006E6990" w:rsidRPr="00F902F9">
        <w:rPr>
          <w:rFonts w:asciiTheme="minorHAnsi" w:hAnsiTheme="minorHAnsi" w:cs="Arial"/>
        </w:rPr>
        <w:t xml:space="preserve">report </w:t>
      </w:r>
      <w:r w:rsidRPr="00F902F9">
        <w:rPr>
          <w:rFonts w:asciiTheme="minorHAnsi" w:hAnsiTheme="minorHAnsi" w:cs="Arial"/>
        </w:rPr>
        <w:t xml:space="preserve">with the election results </w:t>
      </w:r>
      <w:r w:rsidR="006E6990" w:rsidRPr="00F902F9">
        <w:rPr>
          <w:rFonts w:asciiTheme="minorHAnsi" w:hAnsiTheme="minorHAnsi" w:cs="Arial"/>
        </w:rPr>
        <w:t xml:space="preserve">to </w:t>
      </w:r>
      <w:r w:rsidRPr="00F902F9">
        <w:rPr>
          <w:rFonts w:asciiTheme="minorHAnsi" w:hAnsiTheme="minorHAnsi" w:cs="Arial"/>
        </w:rPr>
        <w:t>submit to</w:t>
      </w:r>
      <w:r w:rsidR="00EC50F7" w:rsidRPr="00F902F9">
        <w:rPr>
          <w:rFonts w:asciiTheme="minorHAnsi" w:hAnsiTheme="minorHAnsi" w:cs="Arial"/>
        </w:rPr>
        <w:t xml:space="preserve"> the annual meeting. The</w:t>
      </w:r>
      <w:r w:rsidRPr="00F902F9">
        <w:rPr>
          <w:rFonts w:asciiTheme="minorHAnsi" w:hAnsiTheme="minorHAnsi" w:cs="Arial"/>
        </w:rPr>
        <w:t xml:space="preserve"> MAPHN S</w:t>
      </w:r>
      <w:r w:rsidR="006E6990" w:rsidRPr="00F902F9">
        <w:rPr>
          <w:rFonts w:asciiTheme="minorHAnsi" w:hAnsiTheme="minorHAnsi" w:cs="Arial"/>
        </w:rPr>
        <w:t xml:space="preserve">ecretary will receive an electronic copy of the results </w:t>
      </w:r>
      <w:r w:rsidRPr="00F902F9">
        <w:rPr>
          <w:rFonts w:asciiTheme="minorHAnsi" w:hAnsiTheme="minorHAnsi" w:cs="Arial"/>
        </w:rPr>
        <w:t xml:space="preserve">from the Chair </w:t>
      </w:r>
      <w:r w:rsidR="006E6990" w:rsidRPr="00F902F9">
        <w:rPr>
          <w:rFonts w:asciiTheme="minorHAnsi" w:hAnsiTheme="minorHAnsi" w:cs="Arial"/>
        </w:rPr>
        <w:t>prior to the annual meeting. This will be preserved electronically in the MAPHN records.</w:t>
      </w:r>
    </w:p>
    <w:p w:rsidR="006E6990" w:rsidRPr="00F902F9" w:rsidRDefault="006E6990" w:rsidP="006B75DB">
      <w:pPr>
        <w:ind w:left="720"/>
        <w:rPr>
          <w:rFonts w:asciiTheme="minorHAnsi" w:hAnsiTheme="minorHAnsi" w:cs="Arial"/>
        </w:rPr>
      </w:pPr>
    </w:p>
    <w:p w:rsidR="006E6990" w:rsidRPr="00F902F9" w:rsidRDefault="006E6990" w:rsidP="006B75DB">
      <w:pPr>
        <w:numPr>
          <w:ilvl w:val="0"/>
          <w:numId w:val="5"/>
        </w:numPr>
        <w:rPr>
          <w:rFonts w:asciiTheme="minorHAnsi" w:hAnsiTheme="minorHAnsi" w:cs="Arial"/>
        </w:rPr>
      </w:pPr>
      <w:r w:rsidRPr="00F902F9">
        <w:rPr>
          <w:rFonts w:asciiTheme="minorHAnsi" w:hAnsiTheme="minorHAnsi" w:cs="Arial"/>
        </w:rPr>
        <w:t xml:space="preserve">This process and procedure will be reviewed annually for necessary changes and updates of process. All changes will </w:t>
      </w:r>
      <w:r w:rsidR="00051A74" w:rsidRPr="00F902F9">
        <w:rPr>
          <w:rFonts w:asciiTheme="minorHAnsi" w:hAnsiTheme="minorHAnsi" w:cs="Arial"/>
        </w:rPr>
        <w:t>be</w:t>
      </w:r>
      <w:r w:rsidRPr="00F902F9">
        <w:rPr>
          <w:rFonts w:asciiTheme="minorHAnsi" w:hAnsiTheme="minorHAnsi" w:cs="Arial"/>
        </w:rPr>
        <w:t xml:space="preserve"> noted in the MAPHN electronic database for use by future committees.</w:t>
      </w:r>
    </w:p>
    <w:sectPr w:rsidR="006E6990" w:rsidRPr="00F902F9" w:rsidSect="006E6990">
      <w:footerReference w:type="default" r:id="rId1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DF" w:rsidRDefault="009815DF" w:rsidP="00CE5BCD">
      <w:r>
        <w:separator/>
      </w:r>
    </w:p>
  </w:endnote>
  <w:endnote w:type="continuationSeparator" w:id="0">
    <w:p w:rsidR="009815DF" w:rsidRDefault="009815DF" w:rsidP="00CE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68" w:rsidRPr="00CE3992" w:rsidRDefault="00824D68">
    <w:pPr>
      <w:pStyle w:val="Footer"/>
      <w:rPr>
        <w:rFonts w:asciiTheme="majorHAnsi" w:hAnsiTheme="majorHAnsi"/>
        <w:i/>
        <w:sz w:val="20"/>
        <w:szCs w:val="20"/>
      </w:rPr>
    </w:pPr>
    <w:r w:rsidRPr="00CE3992">
      <w:rPr>
        <w:rFonts w:asciiTheme="majorHAnsi" w:hAnsiTheme="majorHAnsi"/>
        <w:i/>
        <w:sz w:val="20"/>
        <w:szCs w:val="20"/>
      </w:rPr>
      <w:t xml:space="preserve">Reviewed and Updated </w:t>
    </w:r>
    <w:r>
      <w:rPr>
        <w:rFonts w:asciiTheme="majorHAnsi" w:hAnsiTheme="majorHAnsi"/>
        <w:i/>
        <w:sz w:val="20"/>
        <w:szCs w:val="20"/>
      </w:rPr>
      <w:t>3/16/16</w:t>
    </w:r>
  </w:p>
  <w:p w:rsidR="00824D68" w:rsidRDefault="00824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DF" w:rsidRDefault="009815DF" w:rsidP="00CE5BCD">
      <w:r>
        <w:separator/>
      </w:r>
    </w:p>
  </w:footnote>
  <w:footnote w:type="continuationSeparator" w:id="0">
    <w:p w:rsidR="009815DF" w:rsidRDefault="009815DF" w:rsidP="00CE5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DC9"/>
    <w:multiLevelType w:val="hybridMultilevel"/>
    <w:tmpl w:val="074666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3D8CA44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49B27483"/>
    <w:multiLevelType w:val="hybridMultilevel"/>
    <w:tmpl w:val="ED58F99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F03EB"/>
    <w:multiLevelType w:val="hybridMultilevel"/>
    <w:tmpl w:val="E7067D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3D5F70"/>
    <w:multiLevelType w:val="hybridMultilevel"/>
    <w:tmpl w:val="1C7AF8F2"/>
    <w:lvl w:ilvl="0" w:tplc="5986D25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5C83EEF"/>
    <w:multiLevelType w:val="hybridMultilevel"/>
    <w:tmpl w:val="23A8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C0AE7"/>
    <w:multiLevelType w:val="hybridMultilevel"/>
    <w:tmpl w:val="E6723D1C"/>
    <w:lvl w:ilvl="0" w:tplc="5986D25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048ED"/>
    <w:rsid w:val="00051A74"/>
    <w:rsid w:val="00084CE3"/>
    <w:rsid w:val="000E20B2"/>
    <w:rsid w:val="000F2CE5"/>
    <w:rsid w:val="001647E5"/>
    <w:rsid w:val="001C0866"/>
    <w:rsid w:val="00235174"/>
    <w:rsid w:val="00240263"/>
    <w:rsid w:val="00321D38"/>
    <w:rsid w:val="003332E1"/>
    <w:rsid w:val="0034103C"/>
    <w:rsid w:val="00375D0E"/>
    <w:rsid w:val="00392D65"/>
    <w:rsid w:val="003D0357"/>
    <w:rsid w:val="004609A2"/>
    <w:rsid w:val="00477EB5"/>
    <w:rsid w:val="0049082B"/>
    <w:rsid w:val="004F3F02"/>
    <w:rsid w:val="00523F09"/>
    <w:rsid w:val="00540494"/>
    <w:rsid w:val="005D6F98"/>
    <w:rsid w:val="005E0230"/>
    <w:rsid w:val="006048ED"/>
    <w:rsid w:val="0068464D"/>
    <w:rsid w:val="006B75DB"/>
    <w:rsid w:val="006E6990"/>
    <w:rsid w:val="007440A2"/>
    <w:rsid w:val="0074737A"/>
    <w:rsid w:val="0079096F"/>
    <w:rsid w:val="007A4766"/>
    <w:rsid w:val="007B75F9"/>
    <w:rsid w:val="0081044D"/>
    <w:rsid w:val="0082128A"/>
    <w:rsid w:val="00824D68"/>
    <w:rsid w:val="008F1A05"/>
    <w:rsid w:val="00953F7A"/>
    <w:rsid w:val="009815DF"/>
    <w:rsid w:val="009F26C2"/>
    <w:rsid w:val="00A2114A"/>
    <w:rsid w:val="00A7434F"/>
    <w:rsid w:val="00A83951"/>
    <w:rsid w:val="00AB1565"/>
    <w:rsid w:val="00AD66DB"/>
    <w:rsid w:val="00AE46BB"/>
    <w:rsid w:val="00AE49AB"/>
    <w:rsid w:val="00B22223"/>
    <w:rsid w:val="00B87B6F"/>
    <w:rsid w:val="00BA3628"/>
    <w:rsid w:val="00C518A8"/>
    <w:rsid w:val="00C96637"/>
    <w:rsid w:val="00CE3992"/>
    <w:rsid w:val="00CE5BCD"/>
    <w:rsid w:val="00D94292"/>
    <w:rsid w:val="00E265D1"/>
    <w:rsid w:val="00EC50F7"/>
    <w:rsid w:val="00F0320A"/>
    <w:rsid w:val="00F17E00"/>
    <w:rsid w:val="00F25F8A"/>
    <w:rsid w:val="00F902F9"/>
    <w:rsid w:val="00FE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2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3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F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B75D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5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B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B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4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PM6\Freelance\nurse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urveymon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1</vt:lpstr>
    </vt:vector>
  </TitlesOfParts>
  <Company>St. Joseph's College</Company>
  <LinksUpToDate>false</LinksUpToDate>
  <CharactersWithSpaces>1885</CharactersWithSpaces>
  <SharedDoc>false</SharedDoc>
  <HLinks>
    <vt:vector size="12" baseType="variant">
      <vt:variant>
        <vt:i4>4718593</vt:i4>
      </vt:variant>
      <vt:variant>
        <vt:i4>0</vt:i4>
      </vt:variant>
      <vt:variant>
        <vt:i4>0</vt:i4>
      </vt:variant>
      <vt:variant>
        <vt:i4>5</vt:i4>
      </vt:variant>
      <vt:variant>
        <vt:lpwstr>http://www.ballotbin.com/</vt:lpwstr>
      </vt:variant>
      <vt:variant>
        <vt:lpwstr/>
      </vt:variant>
      <vt:variant>
        <vt:i4>7536644</vt:i4>
      </vt:variant>
      <vt:variant>
        <vt:i4>-1</vt:i4>
      </vt:variant>
      <vt:variant>
        <vt:i4>1026</vt:i4>
      </vt:variant>
      <vt:variant>
        <vt:i4>1</vt:i4>
      </vt:variant>
      <vt:variant>
        <vt:lpwstr>E:\PM6\Freelance\nurse.bmp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1</dc:title>
  <dc:creator>Charlotte E. Stepanian</dc:creator>
  <cp:lastModifiedBy>Fujitsu</cp:lastModifiedBy>
  <cp:revision>2</cp:revision>
  <cp:lastPrinted>2011-03-02T19:36:00Z</cp:lastPrinted>
  <dcterms:created xsi:type="dcterms:W3CDTF">2016-12-06T00:16:00Z</dcterms:created>
  <dcterms:modified xsi:type="dcterms:W3CDTF">2016-12-06T00:16:00Z</dcterms:modified>
</cp:coreProperties>
</file>